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33" w:rsidRPr="00C60673" w:rsidRDefault="006F4B83" w:rsidP="00376E7A">
      <w:pPr>
        <w:rPr>
          <w:sz w:val="28"/>
          <w:szCs w:val="28"/>
        </w:rPr>
      </w:pPr>
      <w:r>
        <w:rPr>
          <w:sz w:val="28"/>
          <w:szCs w:val="28"/>
        </w:rPr>
        <w:t>2-Page Narrative</w:t>
      </w:r>
    </w:p>
    <w:p w:rsidR="005D79FF" w:rsidRPr="00C60673" w:rsidRDefault="003D51E3" w:rsidP="00376E7A">
      <w:pPr>
        <w:pBdr>
          <w:bottom w:val="single" w:sz="12" w:space="1" w:color="auto"/>
        </w:pBdr>
        <w:rPr>
          <w:sz w:val="28"/>
          <w:szCs w:val="28"/>
        </w:rPr>
      </w:pPr>
      <w:r>
        <w:rPr>
          <w:b/>
          <w:sz w:val="28"/>
          <w:szCs w:val="28"/>
        </w:rPr>
        <w:t xml:space="preserve">Imagine </w:t>
      </w:r>
      <w:r w:rsidR="00283941">
        <w:rPr>
          <w:b/>
          <w:sz w:val="28"/>
          <w:szCs w:val="28"/>
        </w:rPr>
        <w:t xml:space="preserve">Hudsonville </w:t>
      </w:r>
      <w:r>
        <w:rPr>
          <w:b/>
          <w:sz w:val="28"/>
          <w:szCs w:val="28"/>
        </w:rPr>
        <w:t>2030 (</w:t>
      </w:r>
      <w:r w:rsidR="004C5DA7">
        <w:rPr>
          <w:b/>
          <w:sz w:val="28"/>
          <w:szCs w:val="28"/>
        </w:rPr>
        <w:t xml:space="preserve">A </w:t>
      </w:r>
      <w:r w:rsidR="00784C20">
        <w:rPr>
          <w:b/>
          <w:sz w:val="28"/>
          <w:szCs w:val="28"/>
        </w:rPr>
        <w:t xml:space="preserve">Comprehensive </w:t>
      </w:r>
      <w:r>
        <w:rPr>
          <w:b/>
          <w:sz w:val="28"/>
          <w:szCs w:val="28"/>
        </w:rPr>
        <w:t>Master Plan)</w:t>
      </w:r>
    </w:p>
    <w:p w:rsidR="005D79FF" w:rsidRDefault="005D79FF" w:rsidP="00376E7A"/>
    <w:p w:rsidR="00203DD5" w:rsidRPr="00B56870" w:rsidRDefault="00EA5169" w:rsidP="00376E7A">
      <w:pPr>
        <w:rPr>
          <w:b/>
          <w:i/>
          <w:sz w:val="22"/>
          <w:szCs w:val="22"/>
        </w:rPr>
      </w:pPr>
      <w:r w:rsidRPr="00B56870">
        <w:rPr>
          <w:i/>
          <w:sz w:val="22"/>
          <w:szCs w:val="22"/>
        </w:rPr>
        <w:t>Criteria 1:</w:t>
      </w:r>
      <w:r w:rsidRPr="00B56870">
        <w:rPr>
          <w:b/>
          <w:i/>
          <w:sz w:val="22"/>
          <w:szCs w:val="22"/>
        </w:rPr>
        <w:t xml:space="preserve"> Originality</w:t>
      </w:r>
      <w:r w:rsidR="00284F8E">
        <w:rPr>
          <w:b/>
          <w:i/>
          <w:sz w:val="22"/>
          <w:szCs w:val="22"/>
        </w:rPr>
        <w:t xml:space="preserve"> and Innovation</w:t>
      </w:r>
    </w:p>
    <w:p w:rsidR="00EA5169" w:rsidRPr="00BF49AC" w:rsidRDefault="00EA5169" w:rsidP="00376E7A">
      <w:pPr>
        <w:rPr>
          <w:sz w:val="16"/>
          <w:szCs w:val="16"/>
        </w:rPr>
      </w:pPr>
    </w:p>
    <w:p w:rsidR="003A4F38" w:rsidRDefault="00E7328C" w:rsidP="00B71ECC">
      <w:pPr>
        <w:ind w:left="360" w:right="108"/>
        <w:rPr>
          <w:sz w:val="22"/>
          <w:szCs w:val="22"/>
        </w:rPr>
      </w:pPr>
      <w:r w:rsidRPr="00784C20">
        <w:rPr>
          <w:b/>
          <w:sz w:val="22"/>
          <w:szCs w:val="22"/>
        </w:rPr>
        <w:t>“</w:t>
      </w:r>
      <w:r w:rsidR="000B2C42" w:rsidRPr="00784C20">
        <w:rPr>
          <w:b/>
          <w:sz w:val="22"/>
          <w:szCs w:val="22"/>
        </w:rPr>
        <w:t xml:space="preserve">Imagine </w:t>
      </w:r>
      <w:r w:rsidR="00283941">
        <w:rPr>
          <w:b/>
          <w:sz w:val="22"/>
          <w:szCs w:val="22"/>
        </w:rPr>
        <w:t xml:space="preserve">Hudsonville </w:t>
      </w:r>
      <w:r w:rsidR="000B2C42" w:rsidRPr="00784C20">
        <w:rPr>
          <w:b/>
          <w:sz w:val="22"/>
          <w:szCs w:val="22"/>
        </w:rPr>
        <w:t>2030</w:t>
      </w:r>
      <w:r w:rsidRPr="00784C20">
        <w:rPr>
          <w:b/>
          <w:sz w:val="22"/>
          <w:szCs w:val="22"/>
        </w:rPr>
        <w:t>”</w:t>
      </w:r>
      <w:r w:rsidR="000B2C42">
        <w:rPr>
          <w:sz w:val="22"/>
          <w:szCs w:val="22"/>
        </w:rPr>
        <w:t xml:space="preserve"> </w:t>
      </w:r>
      <w:r w:rsidR="00DC6294">
        <w:rPr>
          <w:sz w:val="22"/>
          <w:szCs w:val="22"/>
        </w:rPr>
        <w:t>creates a new</w:t>
      </w:r>
      <w:r w:rsidR="00B71ECC">
        <w:rPr>
          <w:sz w:val="22"/>
          <w:szCs w:val="22"/>
        </w:rPr>
        <w:t>, elevated</w:t>
      </w:r>
      <w:r w:rsidR="000B2C42">
        <w:rPr>
          <w:sz w:val="22"/>
          <w:szCs w:val="22"/>
        </w:rPr>
        <w:t xml:space="preserve"> standard </w:t>
      </w:r>
      <w:r w:rsidR="00DC6294">
        <w:rPr>
          <w:sz w:val="22"/>
          <w:szCs w:val="22"/>
        </w:rPr>
        <w:t xml:space="preserve">for effective </w:t>
      </w:r>
      <w:r w:rsidR="000B2C42">
        <w:rPr>
          <w:sz w:val="22"/>
          <w:szCs w:val="22"/>
        </w:rPr>
        <w:t>community</w:t>
      </w:r>
      <w:r w:rsidR="00422D5B">
        <w:rPr>
          <w:sz w:val="22"/>
          <w:szCs w:val="22"/>
        </w:rPr>
        <w:t xml:space="preserve"> master plan</w:t>
      </w:r>
      <w:r w:rsidR="00DC6294">
        <w:rPr>
          <w:sz w:val="22"/>
          <w:szCs w:val="22"/>
        </w:rPr>
        <w:t>ning</w:t>
      </w:r>
      <w:r w:rsidR="000B2C42">
        <w:rPr>
          <w:sz w:val="22"/>
          <w:szCs w:val="22"/>
        </w:rPr>
        <w:t>.  Th</w:t>
      </w:r>
      <w:r w:rsidR="00784C20">
        <w:rPr>
          <w:sz w:val="22"/>
          <w:szCs w:val="22"/>
        </w:rPr>
        <w:t>is</w:t>
      </w:r>
      <w:r w:rsidR="000B2C42">
        <w:rPr>
          <w:sz w:val="22"/>
          <w:szCs w:val="22"/>
        </w:rPr>
        <w:t xml:space="preserve"> </w:t>
      </w:r>
      <w:r w:rsidR="00422D5B">
        <w:rPr>
          <w:sz w:val="22"/>
          <w:szCs w:val="22"/>
        </w:rPr>
        <w:t xml:space="preserve">first-of-its-kind </w:t>
      </w:r>
      <w:r w:rsidR="000B2C42">
        <w:rPr>
          <w:sz w:val="22"/>
          <w:szCs w:val="22"/>
        </w:rPr>
        <w:t>Master Plan is a highly-visual, action-</w:t>
      </w:r>
      <w:r w:rsidR="00F5295A">
        <w:rPr>
          <w:sz w:val="22"/>
          <w:szCs w:val="22"/>
        </w:rPr>
        <w:t>driven</w:t>
      </w:r>
      <w:r w:rsidR="000B2C42">
        <w:rPr>
          <w:sz w:val="22"/>
          <w:szCs w:val="22"/>
        </w:rPr>
        <w:t xml:space="preserve"> document that </w:t>
      </w:r>
      <w:r w:rsidR="00BB3470">
        <w:rPr>
          <w:sz w:val="22"/>
          <w:szCs w:val="22"/>
        </w:rPr>
        <w:t>will</w:t>
      </w:r>
      <w:r w:rsidR="000C2521">
        <w:rPr>
          <w:sz w:val="22"/>
          <w:szCs w:val="22"/>
        </w:rPr>
        <w:t xml:space="preserve"> </w:t>
      </w:r>
      <w:r w:rsidR="000B2C42">
        <w:rPr>
          <w:sz w:val="22"/>
          <w:szCs w:val="22"/>
        </w:rPr>
        <w:t xml:space="preserve">catapult the City </w:t>
      </w:r>
      <w:r w:rsidR="00784C20">
        <w:rPr>
          <w:sz w:val="22"/>
          <w:szCs w:val="22"/>
        </w:rPr>
        <w:t xml:space="preserve">into </w:t>
      </w:r>
      <w:r w:rsidR="000B2C42">
        <w:rPr>
          <w:sz w:val="22"/>
          <w:szCs w:val="22"/>
        </w:rPr>
        <w:t xml:space="preserve">the forefront of municipalities that </w:t>
      </w:r>
      <w:r w:rsidR="00F5295A">
        <w:rPr>
          <w:sz w:val="22"/>
          <w:szCs w:val="22"/>
        </w:rPr>
        <w:t xml:space="preserve">are </w:t>
      </w:r>
      <w:r w:rsidR="00422D5B">
        <w:rPr>
          <w:sz w:val="22"/>
          <w:szCs w:val="22"/>
        </w:rPr>
        <w:t xml:space="preserve">seeking </w:t>
      </w:r>
      <w:r w:rsidR="00714D44">
        <w:rPr>
          <w:sz w:val="22"/>
          <w:szCs w:val="22"/>
        </w:rPr>
        <w:t xml:space="preserve">to develop </w:t>
      </w:r>
      <w:r w:rsidR="00342F44">
        <w:rPr>
          <w:sz w:val="22"/>
          <w:szCs w:val="22"/>
        </w:rPr>
        <w:t xml:space="preserve">new, </w:t>
      </w:r>
      <w:r w:rsidR="00714D44">
        <w:rPr>
          <w:sz w:val="22"/>
          <w:szCs w:val="22"/>
        </w:rPr>
        <w:t>innovative methods for</w:t>
      </w:r>
      <w:r w:rsidR="00422D5B">
        <w:rPr>
          <w:sz w:val="22"/>
          <w:szCs w:val="22"/>
        </w:rPr>
        <w:t xml:space="preserve"> </w:t>
      </w:r>
      <w:r w:rsidR="00526124">
        <w:rPr>
          <w:sz w:val="22"/>
          <w:szCs w:val="22"/>
        </w:rPr>
        <w:t>e</w:t>
      </w:r>
      <w:r w:rsidR="00714D44">
        <w:rPr>
          <w:sz w:val="22"/>
          <w:szCs w:val="22"/>
        </w:rPr>
        <w:t xml:space="preserve">ngaging </w:t>
      </w:r>
      <w:r w:rsidR="00526124">
        <w:rPr>
          <w:sz w:val="22"/>
          <w:szCs w:val="22"/>
        </w:rPr>
        <w:t>residents</w:t>
      </w:r>
      <w:r>
        <w:rPr>
          <w:sz w:val="22"/>
          <w:szCs w:val="22"/>
        </w:rPr>
        <w:t xml:space="preserve"> </w:t>
      </w:r>
      <w:r w:rsidR="00D22B6F">
        <w:rPr>
          <w:sz w:val="22"/>
          <w:szCs w:val="22"/>
        </w:rPr>
        <w:t xml:space="preserve">in the community planning process </w:t>
      </w:r>
      <w:r w:rsidR="00DC6294">
        <w:rPr>
          <w:sz w:val="22"/>
          <w:szCs w:val="22"/>
        </w:rPr>
        <w:t xml:space="preserve">and creating </w:t>
      </w:r>
      <w:r w:rsidR="00D22B6F">
        <w:rPr>
          <w:sz w:val="22"/>
          <w:szCs w:val="22"/>
        </w:rPr>
        <w:t>a</w:t>
      </w:r>
      <w:r w:rsidR="00DC6294">
        <w:rPr>
          <w:sz w:val="22"/>
          <w:szCs w:val="22"/>
        </w:rPr>
        <w:t xml:space="preserve"> </w:t>
      </w:r>
      <w:r w:rsidR="00D22B6F">
        <w:rPr>
          <w:sz w:val="22"/>
          <w:szCs w:val="22"/>
        </w:rPr>
        <w:t xml:space="preserve">viable </w:t>
      </w:r>
      <w:r w:rsidR="00DC6294">
        <w:rPr>
          <w:sz w:val="22"/>
          <w:szCs w:val="22"/>
        </w:rPr>
        <w:t xml:space="preserve">framework </w:t>
      </w:r>
      <w:r w:rsidR="00D22B6F">
        <w:rPr>
          <w:sz w:val="22"/>
          <w:szCs w:val="22"/>
        </w:rPr>
        <w:t xml:space="preserve">from which to </w:t>
      </w:r>
      <w:r w:rsidR="00DC6294">
        <w:rPr>
          <w:sz w:val="22"/>
          <w:szCs w:val="22"/>
        </w:rPr>
        <w:t>promot</w:t>
      </w:r>
      <w:r w:rsidR="00D22B6F">
        <w:rPr>
          <w:sz w:val="22"/>
          <w:szCs w:val="22"/>
        </w:rPr>
        <w:t xml:space="preserve">e and manage </w:t>
      </w:r>
      <w:r w:rsidR="00DC6294">
        <w:rPr>
          <w:sz w:val="22"/>
          <w:szCs w:val="22"/>
        </w:rPr>
        <w:t>positive, beneficial growth in the City</w:t>
      </w:r>
      <w:r>
        <w:rPr>
          <w:sz w:val="22"/>
          <w:szCs w:val="22"/>
        </w:rPr>
        <w:t>.</w:t>
      </w:r>
    </w:p>
    <w:p w:rsidR="00973144" w:rsidRPr="00A97C7C" w:rsidRDefault="00973144" w:rsidP="00973144">
      <w:pPr>
        <w:rPr>
          <w:i/>
          <w:sz w:val="22"/>
          <w:szCs w:val="22"/>
        </w:rPr>
      </w:pPr>
    </w:p>
    <w:p w:rsidR="00973144" w:rsidRPr="001908BB" w:rsidRDefault="00973144" w:rsidP="00973144">
      <w:pPr>
        <w:rPr>
          <w:b/>
          <w:i/>
          <w:sz w:val="22"/>
          <w:szCs w:val="22"/>
        </w:rPr>
      </w:pPr>
      <w:r w:rsidRPr="001908BB">
        <w:rPr>
          <w:i/>
          <w:sz w:val="22"/>
          <w:szCs w:val="22"/>
        </w:rPr>
        <w:t xml:space="preserve">Criteria </w:t>
      </w:r>
      <w:r>
        <w:rPr>
          <w:i/>
          <w:sz w:val="22"/>
          <w:szCs w:val="22"/>
        </w:rPr>
        <w:t>2</w:t>
      </w:r>
      <w:r w:rsidRPr="001908BB">
        <w:rPr>
          <w:i/>
          <w:sz w:val="22"/>
          <w:szCs w:val="22"/>
        </w:rPr>
        <w:t>:</w:t>
      </w:r>
      <w:r w:rsidRPr="001908BB">
        <w:rPr>
          <w:b/>
          <w:i/>
          <w:sz w:val="22"/>
          <w:szCs w:val="22"/>
        </w:rPr>
        <w:t xml:space="preserve"> </w:t>
      </w:r>
      <w:r>
        <w:rPr>
          <w:b/>
          <w:i/>
          <w:sz w:val="22"/>
          <w:szCs w:val="22"/>
        </w:rPr>
        <w:t>Transferability</w:t>
      </w:r>
    </w:p>
    <w:p w:rsidR="00973144" w:rsidRPr="00BF49AC" w:rsidRDefault="00973144" w:rsidP="00973144">
      <w:pPr>
        <w:autoSpaceDE w:val="0"/>
        <w:autoSpaceDN w:val="0"/>
        <w:adjustRightInd w:val="0"/>
        <w:jc w:val="both"/>
        <w:rPr>
          <w:sz w:val="16"/>
          <w:szCs w:val="16"/>
        </w:rPr>
      </w:pPr>
    </w:p>
    <w:p w:rsidR="00973144" w:rsidRDefault="00973144" w:rsidP="004615B2">
      <w:pPr>
        <w:ind w:left="360" w:right="198"/>
        <w:rPr>
          <w:sz w:val="22"/>
          <w:szCs w:val="22"/>
        </w:rPr>
      </w:pPr>
      <w:r w:rsidRPr="00245068">
        <w:rPr>
          <w:sz w:val="22"/>
          <w:szCs w:val="22"/>
        </w:rPr>
        <w:t xml:space="preserve">Imagine </w:t>
      </w:r>
      <w:r w:rsidR="00283941">
        <w:rPr>
          <w:sz w:val="22"/>
          <w:szCs w:val="22"/>
        </w:rPr>
        <w:t xml:space="preserve">Hudsonville </w:t>
      </w:r>
      <w:r w:rsidRPr="00245068">
        <w:rPr>
          <w:sz w:val="22"/>
          <w:szCs w:val="22"/>
        </w:rPr>
        <w:t xml:space="preserve">2030 was </w:t>
      </w:r>
      <w:r>
        <w:rPr>
          <w:sz w:val="22"/>
          <w:szCs w:val="22"/>
        </w:rPr>
        <w:t>created</w:t>
      </w:r>
      <w:r w:rsidRPr="00245068">
        <w:rPr>
          <w:sz w:val="22"/>
          <w:szCs w:val="22"/>
        </w:rPr>
        <w:t xml:space="preserve"> as part of a </w:t>
      </w:r>
      <w:r w:rsidR="00F83B7E">
        <w:rPr>
          <w:sz w:val="22"/>
          <w:szCs w:val="22"/>
        </w:rPr>
        <w:t xml:space="preserve">collaborative </w:t>
      </w:r>
      <w:r w:rsidRPr="00245068">
        <w:rPr>
          <w:sz w:val="22"/>
          <w:szCs w:val="22"/>
        </w:rPr>
        <w:t>Project</w:t>
      </w:r>
      <w:r>
        <w:rPr>
          <w:sz w:val="22"/>
          <w:szCs w:val="22"/>
        </w:rPr>
        <w:t xml:space="preserve"> </w:t>
      </w:r>
      <w:r w:rsidR="00F83B7E">
        <w:rPr>
          <w:sz w:val="22"/>
          <w:szCs w:val="22"/>
        </w:rPr>
        <w:t xml:space="preserve">between </w:t>
      </w:r>
      <w:r w:rsidR="00283941">
        <w:rPr>
          <w:sz w:val="22"/>
          <w:szCs w:val="22"/>
        </w:rPr>
        <w:t xml:space="preserve">the Ottawa </w:t>
      </w:r>
      <w:r w:rsidR="00F83B7E">
        <w:rPr>
          <w:sz w:val="22"/>
          <w:szCs w:val="22"/>
        </w:rPr>
        <w:t>County</w:t>
      </w:r>
      <w:r w:rsidR="00283941">
        <w:rPr>
          <w:sz w:val="22"/>
          <w:szCs w:val="22"/>
        </w:rPr>
        <w:t xml:space="preserve"> Planning Commission and the </w:t>
      </w:r>
      <w:r w:rsidR="00F83B7E">
        <w:rPr>
          <w:sz w:val="22"/>
          <w:szCs w:val="22"/>
        </w:rPr>
        <w:t>City</w:t>
      </w:r>
      <w:r w:rsidR="00283941">
        <w:rPr>
          <w:sz w:val="22"/>
          <w:szCs w:val="22"/>
        </w:rPr>
        <w:t xml:space="preserve"> of Hudsonville</w:t>
      </w:r>
      <w:r w:rsidR="00784C20">
        <w:rPr>
          <w:sz w:val="22"/>
          <w:szCs w:val="22"/>
        </w:rPr>
        <w:t>.  The Project</w:t>
      </w:r>
      <w:r>
        <w:rPr>
          <w:sz w:val="22"/>
          <w:szCs w:val="22"/>
        </w:rPr>
        <w:t xml:space="preserve"> was specifically designed to develop new </w:t>
      </w:r>
      <w:r w:rsidRPr="00245068">
        <w:rPr>
          <w:sz w:val="22"/>
          <w:szCs w:val="22"/>
        </w:rPr>
        <w:t xml:space="preserve">planning tools and techniques </w:t>
      </w:r>
      <w:r w:rsidR="00F6399F">
        <w:rPr>
          <w:sz w:val="22"/>
          <w:szCs w:val="22"/>
        </w:rPr>
        <w:t xml:space="preserve">in order </w:t>
      </w:r>
      <w:r>
        <w:rPr>
          <w:sz w:val="22"/>
          <w:szCs w:val="22"/>
        </w:rPr>
        <w:t xml:space="preserve">to </w:t>
      </w:r>
      <w:r w:rsidRPr="00245068">
        <w:rPr>
          <w:sz w:val="22"/>
          <w:szCs w:val="22"/>
        </w:rPr>
        <w:t xml:space="preserve">improve the ability of </w:t>
      </w:r>
      <w:r>
        <w:rPr>
          <w:sz w:val="22"/>
          <w:szCs w:val="22"/>
        </w:rPr>
        <w:t xml:space="preserve">community </w:t>
      </w:r>
      <w:r w:rsidRPr="00245068">
        <w:rPr>
          <w:sz w:val="22"/>
          <w:szCs w:val="22"/>
        </w:rPr>
        <w:t>leaders to plan and manage future growth</w:t>
      </w:r>
      <w:r>
        <w:rPr>
          <w:sz w:val="22"/>
          <w:szCs w:val="22"/>
        </w:rPr>
        <w:t xml:space="preserve"> and developme</w:t>
      </w:r>
      <w:r w:rsidR="00F83B7E">
        <w:rPr>
          <w:sz w:val="22"/>
          <w:szCs w:val="22"/>
        </w:rPr>
        <w:t xml:space="preserve">nt.  It is anticipated that </w:t>
      </w:r>
      <w:r>
        <w:rPr>
          <w:sz w:val="22"/>
          <w:szCs w:val="22"/>
        </w:rPr>
        <w:t xml:space="preserve">Imagine </w:t>
      </w:r>
      <w:r w:rsidR="00283941">
        <w:rPr>
          <w:sz w:val="22"/>
          <w:szCs w:val="22"/>
        </w:rPr>
        <w:t xml:space="preserve">Hudsonville </w:t>
      </w:r>
      <w:r>
        <w:rPr>
          <w:sz w:val="22"/>
          <w:szCs w:val="22"/>
        </w:rPr>
        <w:t>2030</w:t>
      </w:r>
      <w:r w:rsidRPr="00245068">
        <w:rPr>
          <w:sz w:val="22"/>
          <w:szCs w:val="22"/>
        </w:rPr>
        <w:t xml:space="preserve"> will serve as a model for other urban communities </w:t>
      </w:r>
      <w:r>
        <w:rPr>
          <w:sz w:val="22"/>
          <w:szCs w:val="22"/>
        </w:rPr>
        <w:t>that are working to enhance their master p</w:t>
      </w:r>
      <w:r w:rsidR="00F83B7E">
        <w:rPr>
          <w:sz w:val="22"/>
          <w:szCs w:val="22"/>
        </w:rPr>
        <w:t xml:space="preserve">lans and </w:t>
      </w:r>
      <w:r w:rsidR="008B1F06">
        <w:rPr>
          <w:sz w:val="22"/>
          <w:szCs w:val="22"/>
        </w:rPr>
        <w:t xml:space="preserve">also </w:t>
      </w:r>
      <w:r w:rsidR="00F83B7E">
        <w:rPr>
          <w:sz w:val="22"/>
          <w:szCs w:val="22"/>
        </w:rPr>
        <w:t xml:space="preserve">striving to find more effective, </w:t>
      </w:r>
      <w:r w:rsidR="00150723">
        <w:rPr>
          <w:sz w:val="22"/>
          <w:szCs w:val="22"/>
        </w:rPr>
        <w:t>exciting</w:t>
      </w:r>
      <w:r w:rsidR="00F83B7E">
        <w:rPr>
          <w:sz w:val="22"/>
          <w:szCs w:val="22"/>
        </w:rPr>
        <w:t xml:space="preserve"> methods of</w:t>
      </w:r>
      <w:r>
        <w:rPr>
          <w:sz w:val="22"/>
          <w:szCs w:val="22"/>
        </w:rPr>
        <w:t xml:space="preserve"> engaging their citizenry in the planning process.</w:t>
      </w:r>
    </w:p>
    <w:p w:rsidR="00276CB5" w:rsidRPr="00A97C7C" w:rsidRDefault="00276CB5" w:rsidP="00276CB5">
      <w:pPr>
        <w:rPr>
          <w:i/>
          <w:sz w:val="22"/>
          <w:szCs w:val="22"/>
        </w:rPr>
      </w:pPr>
    </w:p>
    <w:p w:rsidR="00276CB5" w:rsidRPr="001908BB" w:rsidRDefault="00276CB5" w:rsidP="00276CB5">
      <w:pPr>
        <w:rPr>
          <w:b/>
          <w:i/>
          <w:sz w:val="22"/>
          <w:szCs w:val="22"/>
        </w:rPr>
      </w:pPr>
      <w:r w:rsidRPr="001908BB">
        <w:rPr>
          <w:i/>
          <w:sz w:val="22"/>
          <w:szCs w:val="22"/>
        </w:rPr>
        <w:t xml:space="preserve">Criteria </w:t>
      </w:r>
      <w:r>
        <w:rPr>
          <w:i/>
          <w:sz w:val="22"/>
          <w:szCs w:val="22"/>
        </w:rPr>
        <w:t>3</w:t>
      </w:r>
      <w:r w:rsidRPr="001908BB">
        <w:rPr>
          <w:i/>
          <w:sz w:val="22"/>
          <w:szCs w:val="22"/>
        </w:rPr>
        <w:t>:</w:t>
      </w:r>
      <w:r w:rsidRPr="001908BB">
        <w:rPr>
          <w:b/>
          <w:i/>
          <w:sz w:val="22"/>
          <w:szCs w:val="22"/>
        </w:rPr>
        <w:t xml:space="preserve"> </w:t>
      </w:r>
      <w:r>
        <w:rPr>
          <w:b/>
          <w:i/>
          <w:sz w:val="22"/>
          <w:szCs w:val="22"/>
        </w:rPr>
        <w:t>Quality</w:t>
      </w:r>
    </w:p>
    <w:p w:rsidR="00276CB5" w:rsidRPr="00BF49AC" w:rsidRDefault="00276CB5" w:rsidP="00276CB5">
      <w:pPr>
        <w:autoSpaceDE w:val="0"/>
        <w:autoSpaceDN w:val="0"/>
        <w:adjustRightInd w:val="0"/>
        <w:jc w:val="both"/>
        <w:rPr>
          <w:sz w:val="16"/>
          <w:szCs w:val="16"/>
        </w:rPr>
      </w:pPr>
    </w:p>
    <w:p w:rsidR="009F3218" w:rsidRDefault="00276CB5" w:rsidP="004615B2">
      <w:pPr>
        <w:ind w:left="360" w:right="198"/>
        <w:rPr>
          <w:sz w:val="22"/>
          <w:szCs w:val="22"/>
        </w:rPr>
      </w:pPr>
      <w:r>
        <w:rPr>
          <w:sz w:val="22"/>
          <w:szCs w:val="22"/>
        </w:rPr>
        <w:t xml:space="preserve">One of the </w:t>
      </w:r>
      <w:r w:rsidR="00E33637">
        <w:rPr>
          <w:sz w:val="22"/>
          <w:szCs w:val="22"/>
        </w:rPr>
        <w:t>principal</w:t>
      </w:r>
      <w:r>
        <w:rPr>
          <w:sz w:val="22"/>
          <w:szCs w:val="22"/>
        </w:rPr>
        <w:t xml:space="preserve"> objectives </w:t>
      </w:r>
      <w:r w:rsidR="00943C01">
        <w:rPr>
          <w:sz w:val="22"/>
          <w:szCs w:val="22"/>
        </w:rPr>
        <w:t xml:space="preserve">of </w:t>
      </w:r>
      <w:r>
        <w:rPr>
          <w:sz w:val="22"/>
          <w:szCs w:val="22"/>
        </w:rPr>
        <w:t xml:space="preserve">Imagine </w:t>
      </w:r>
      <w:r w:rsidR="00283941">
        <w:rPr>
          <w:sz w:val="22"/>
          <w:szCs w:val="22"/>
        </w:rPr>
        <w:t xml:space="preserve">Hudsonville </w:t>
      </w:r>
      <w:r>
        <w:rPr>
          <w:sz w:val="22"/>
          <w:szCs w:val="22"/>
        </w:rPr>
        <w:t>2030 was to create a do</w:t>
      </w:r>
      <w:r w:rsidR="004C5DA7">
        <w:rPr>
          <w:sz w:val="22"/>
          <w:szCs w:val="22"/>
        </w:rPr>
        <w:t>cument that showcases exemplar</w:t>
      </w:r>
      <w:r>
        <w:rPr>
          <w:sz w:val="22"/>
          <w:szCs w:val="22"/>
        </w:rPr>
        <w:t>y quality</w:t>
      </w:r>
      <w:r w:rsidR="00E33637">
        <w:rPr>
          <w:sz w:val="22"/>
          <w:szCs w:val="22"/>
        </w:rPr>
        <w:t xml:space="preserve"> through the use of extensive high-resolution images, clear and succinct text, </w:t>
      </w:r>
      <w:r w:rsidR="00C2307A">
        <w:rPr>
          <w:sz w:val="22"/>
          <w:szCs w:val="22"/>
        </w:rPr>
        <w:t xml:space="preserve">and </w:t>
      </w:r>
      <w:r w:rsidR="00E33637">
        <w:rPr>
          <w:sz w:val="22"/>
          <w:szCs w:val="22"/>
        </w:rPr>
        <w:t xml:space="preserve">action-oriented planning strategies.  </w:t>
      </w:r>
      <w:r w:rsidR="00C66EA2">
        <w:rPr>
          <w:sz w:val="22"/>
          <w:szCs w:val="22"/>
        </w:rPr>
        <w:t xml:space="preserve">The document utilizes a bold combination of color, photographs, and text to clearly depict a myriad of planning techniques and programs that will be implemented in the City over the next 15 years.  </w:t>
      </w:r>
      <w:r w:rsidR="00E33637">
        <w:rPr>
          <w:sz w:val="22"/>
          <w:szCs w:val="22"/>
        </w:rPr>
        <w:t xml:space="preserve">The unmatched quality of Imagine </w:t>
      </w:r>
      <w:r w:rsidR="00283941">
        <w:rPr>
          <w:sz w:val="22"/>
          <w:szCs w:val="22"/>
        </w:rPr>
        <w:t xml:space="preserve">Hudsonville </w:t>
      </w:r>
      <w:r w:rsidR="00E33637">
        <w:rPr>
          <w:sz w:val="22"/>
          <w:szCs w:val="22"/>
        </w:rPr>
        <w:t xml:space="preserve">2030 is a testament to the time and thoughtfulness that each member of the project Steering Committee dedicated during the development of the document.  </w:t>
      </w:r>
    </w:p>
    <w:p w:rsidR="00276CB5" w:rsidRPr="00A97C7C" w:rsidRDefault="00276CB5" w:rsidP="00276CB5">
      <w:pPr>
        <w:rPr>
          <w:i/>
          <w:sz w:val="22"/>
          <w:szCs w:val="22"/>
        </w:rPr>
      </w:pPr>
    </w:p>
    <w:p w:rsidR="00276CB5" w:rsidRPr="001908BB" w:rsidRDefault="00276CB5" w:rsidP="00276CB5">
      <w:pPr>
        <w:rPr>
          <w:b/>
          <w:i/>
          <w:sz w:val="22"/>
          <w:szCs w:val="22"/>
        </w:rPr>
      </w:pPr>
      <w:r w:rsidRPr="001908BB">
        <w:rPr>
          <w:i/>
          <w:sz w:val="22"/>
          <w:szCs w:val="22"/>
        </w:rPr>
        <w:t xml:space="preserve">Criteria </w:t>
      </w:r>
      <w:r>
        <w:rPr>
          <w:i/>
          <w:sz w:val="22"/>
          <w:szCs w:val="22"/>
        </w:rPr>
        <w:t>3</w:t>
      </w:r>
      <w:r w:rsidRPr="001908BB">
        <w:rPr>
          <w:i/>
          <w:sz w:val="22"/>
          <w:szCs w:val="22"/>
        </w:rPr>
        <w:t>:</w:t>
      </w:r>
      <w:r w:rsidRPr="001908BB">
        <w:rPr>
          <w:b/>
          <w:i/>
          <w:sz w:val="22"/>
          <w:szCs w:val="22"/>
        </w:rPr>
        <w:t xml:space="preserve"> </w:t>
      </w:r>
      <w:r>
        <w:rPr>
          <w:b/>
          <w:i/>
          <w:sz w:val="22"/>
          <w:szCs w:val="22"/>
        </w:rPr>
        <w:t>Comprehensiveness</w:t>
      </w:r>
    </w:p>
    <w:p w:rsidR="00276CB5" w:rsidRPr="00BF49AC" w:rsidRDefault="00276CB5" w:rsidP="00276CB5">
      <w:pPr>
        <w:autoSpaceDE w:val="0"/>
        <w:autoSpaceDN w:val="0"/>
        <w:adjustRightInd w:val="0"/>
        <w:jc w:val="both"/>
        <w:rPr>
          <w:sz w:val="16"/>
          <w:szCs w:val="16"/>
        </w:rPr>
      </w:pPr>
    </w:p>
    <w:p w:rsidR="00276CB5" w:rsidRDefault="00276CB5" w:rsidP="004615B2">
      <w:pPr>
        <w:ind w:left="360" w:right="198"/>
        <w:rPr>
          <w:sz w:val="22"/>
          <w:szCs w:val="22"/>
        </w:rPr>
      </w:pPr>
      <w:r>
        <w:rPr>
          <w:sz w:val="22"/>
          <w:szCs w:val="22"/>
        </w:rPr>
        <w:t xml:space="preserve">Imagine </w:t>
      </w:r>
      <w:r w:rsidR="00283941">
        <w:rPr>
          <w:sz w:val="22"/>
          <w:szCs w:val="22"/>
        </w:rPr>
        <w:t xml:space="preserve">Hudsonville </w:t>
      </w:r>
      <w:r>
        <w:rPr>
          <w:sz w:val="22"/>
          <w:szCs w:val="22"/>
        </w:rPr>
        <w:t xml:space="preserve">2030 </w:t>
      </w:r>
      <w:r w:rsidR="00943C01">
        <w:rPr>
          <w:sz w:val="22"/>
          <w:szCs w:val="22"/>
        </w:rPr>
        <w:t>is a comprehensive, physical representation of the principles that constitute effective community planning.  The document elegantly</w:t>
      </w:r>
      <w:r w:rsidR="003F674C">
        <w:rPr>
          <w:sz w:val="22"/>
          <w:szCs w:val="22"/>
        </w:rPr>
        <w:t xml:space="preserve"> guides local decision-making</w:t>
      </w:r>
      <w:r w:rsidR="00943C01">
        <w:rPr>
          <w:sz w:val="22"/>
          <w:szCs w:val="22"/>
        </w:rPr>
        <w:t xml:space="preserve"> to positively impact the long-</w:t>
      </w:r>
      <w:r w:rsidR="00784C20">
        <w:rPr>
          <w:sz w:val="22"/>
          <w:szCs w:val="22"/>
        </w:rPr>
        <w:t>term sustainability of the City</w:t>
      </w:r>
      <w:r w:rsidR="00943C01">
        <w:rPr>
          <w:sz w:val="22"/>
          <w:szCs w:val="22"/>
        </w:rPr>
        <w:t xml:space="preserve">’s urban center, traditional neighborhoods, and small-town heritage, along with ensuring </w:t>
      </w:r>
      <w:r w:rsidR="001F759F">
        <w:rPr>
          <w:sz w:val="22"/>
          <w:szCs w:val="22"/>
        </w:rPr>
        <w:t xml:space="preserve">that </w:t>
      </w:r>
      <w:r w:rsidR="00943C01">
        <w:rPr>
          <w:sz w:val="22"/>
          <w:szCs w:val="22"/>
        </w:rPr>
        <w:t xml:space="preserve">an appropriate balance </w:t>
      </w:r>
      <w:r w:rsidR="001F759F">
        <w:rPr>
          <w:sz w:val="22"/>
          <w:szCs w:val="22"/>
        </w:rPr>
        <w:t xml:space="preserve">exists </w:t>
      </w:r>
      <w:r w:rsidR="00943C01">
        <w:rPr>
          <w:sz w:val="22"/>
          <w:szCs w:val="22"/>
        </w:rPr>
        <w:t>between the physical, environmental, economic, social, and cultural conditions of the community.</w:t>
      </w:r>
    </w:p>
    <w:p w:rsidR="002A6C5C" w:rsidRPr="00A97C7C" w:rsidRDefault="002A6C5C" w:rsidP="002A6C5C">
      <w:pPr>
        <w:rPr>
          <w:i/>
          <w:sz w:val="22"/>
          <w:szCs w:val="22"/>
        </w:rPr>
      </w:pPr>
    </w:p>
    <w:p w:rsidR="002A6C5C" w:rsidRPr="001908BB" w:rsidRDefault="002A6C5C" w:rsidP="002A6C5C">
      <w:pPr>
        <w:rPr>
          <w:b/>
          <w:i/>
          <w:sz w:val="22"/>
          <w:szCs w:val="22"/>
        </w:rPr>
      </w:pPr>
      <w:r w:rsidRPr="001908BB">
        <w:rPr>
          <w:i/>
          <w:sz w:val="22"/>
          <w:szCs w:val="22"/>
        </w:rPr>
        <w:t xml:space="preserve">Criteria </w:t>
      </w:r>
      <w:r>
        <w:rPr>
          <w:i/>
          <w:sz w:val="22"/>
          <w:szCs w:val="22"/>
        </w:rPr>
        <w:t>3</w:t>
      </w:r>
      <w:r w:rsidRPr="001908BB">
        <w:rPr>
          <w:i/>
          <w:sz w:val="22"/>
          <w:szCs w:val="22"/>
        </w:rPr>
        <w:t>:</w:t>
      </w:r>
      <w:r w:rsidRPr="001908BB">
        <w:rPr>
          <w:b/>
          <w:i/>
          <w:sz w:val="22"/>
          <w:szCs w:val="22"/>
        </w:rPr>
        <w:t xml:space="preserve"> </w:t>
      </w:r>
      <w:r>
        <w:rPr>
          <w:b/>
          <w:i/>
          <w:sz w:val="22"/>
          <w:szCs w:val="22"/>
        </w:rPr>
        <w:t>Public Participation [and Engagement]</w:t>
      </w:r>
    </w:p>
    <w:p w:rsidR="009F3218" w:rsidRPr="00BF49AC" w:rsidRDefault="009F3218" w:rsidP="009F3218">
      <w:pPr>
        <w:autoSpaceDE w:val="0"/>
        <w:autoSpaceDN w:val="0"/>
        <w:adjustRightInd w:val="0"/>
        <w:jc w:val="both"/>
        <w:rPr>
          <w:sz w:val="16"/>
          <w:szCs w:val="16"/>
        </w:rPr>
      </w:pPr>
    </w:p>
    <w:p w:rsidR="00B119B5" w:rsidRDefault="0068625C" w:rsidP="003D2231">
      <w:pPr>
        <w:ind w:left="360" w:right="198"/>
        <w:rPr>
          <w:sz w:val="22"/>
          <w:szCs w:val="22"/>
        </w:rPr>
      </w:pPr>
      <w:r>
        <w:rPr>
          <w:sz w:val="22"/>
          <w:szCs w:val="22"/>
        </w:rPr>
        <w:t xml:space="preserve">The creation of </w:t>
      </w:r>
      <w:r w:rsidR="009F3218">
        <w:rPr>
          <w:sz w:val="22"/>
          <w:szCs w:val="22"/>
        </w:rPr>
        <w:t xml:space="preserve">Imagine </w:t>
      </w:r>
      <w:r w:rsidR="00283941">
        <w:rPr>
          <w:sz w:val="22"/>
          <w:szCs w:val="22"/>
        </w:rPr>
        <w:t xml:space="preserve">Hudsonville </w:t>
      </w:r>
      <w:r w:rsidR="009F3218">
        <w:rPr>
          <w:sz w:val="22"/>
          <w:szCs w:val="22"/>
        </w:rPr>
        <w:t xml:space="preserve">2030 employed </w:t>
      </w:r>
      <w:r>
        <w:rPr>
          <w:sz w:val="22"/>
          <w:szCs w:val="22"/>
        </w:rPr>
        <w:t xml:space="preserve">one of </w:t>
      </w:r>
      <w:r w:rsidR="009F3218">
        <w:rPr>
          <w:sz w:val="22"/>
          <w:szCs w:val="22"/>
        </w:rPr>
        <w:t>the most robust public input strateg</w:t>
      </w:r>
      <w:r>
        <w:rPr>
          <w:sz w:val="22"/>
          <w:szCs w:val="22"/>
        </w:rPr>
        <w:t>ies</w:t>
      </w:r>
      <w:r w:rsidR="009F3218">
        <w:rPr>
          <w:sz w:val="22"/>
          <w:szCs w:val="22"/>
        </w:rPr>
        <w:t xml:space="preserve"> for a community master plan.  At the very onset of the master planning process, residents, business owners, students, and entire families converged to share their expectations of what the city should become in the future.</w:t>
      </w:r>
      <w:r w:rsidR="00833594">
        <w:rPr>
          <w:sz w:val="22"/>
          <w:szCs w:val="22"/>
        </w:rPr>
        <w:t xml:space="preserve">  </w:t>
      </w:r>
      <w:r w:rsidR="003D2231">
        <w:rPr>
          <w:sz w:val="22"/>
          <w:szCs w:val="22"/>
        </w:rPr>
        <w:t>Multiple c</w:t>
      </w:r>
      <w:r w:rsidR="00833594">
        <w:rPr>
          <w:sz w:val="22"/>
          <w:szCs w:val="22"/>
        </w:rPr>
        <w:t>ommunity meetings were held, visual preferences surveys were conducted, and extensive “on-the-ground” public input was solicit</w:t>
      </w:r>
      <w:r w:rsidR="000F39F4">
        <w:rPr>
          <w:sz w:val="22"/>
          <w:szCs w:val="22"/>
        </w:rPr>
        <w:t>ed</w:t>
      </w:r>
      <w:r w:rsidR="00833594">
        <w:rPr>
          <w:sz w:val="22"/>
          <w:szCs w:val="22"/>
        </w:rPr>
        <w:t>.</w:t>
      </w:r>
    </w:p>
    <w:p w:rsidR="0082754C" w:rsidRDefault="0082754C" w:rsidP="009F3218">
      <w:pPr>
        <w:ind w:left="360" w:right="468"/>
        <w:rPr>
          <w:sz w:val="22"/>
          <w:szCs w:val="22"/>
        </w:rPr>
      </w:pPr>
    </w:p>
    <w:p w:rsidR="0068625C" w:rsidRDefault="00833594" w:rsidP="002651CE">
      <w:pPr>
        <w:ind w:left="360" w:right="108"/>
        <w:rPr>
          <w:sz w:val="22"/>
          <w:szCs w:val="22"/>
        </w:rPr>
      </w:pPr>
      <w:r>
        <w:rPr>
          <w:sz w:val="22"/>
          <w:szCs w:val="22"/>
        </w:rPr>
        <w:t xml:space="preserve">The “on-the-ground” input was by far one of the </w:t>
      </w:r>
      <w:r w:rsidR="0068625C">
        <w:rPr>
          <w:sz w:val="22"/>
          <w:szCs w:val="22"/>
        </w:rPr>
        <w:t>most creative methods used to solicit public participation in the planning process</w:t>
      </w:r>
      <w:r>
        <w:rPr>
          <w:sz w:val="22"/>
          <w:szCs w:val="22"/>
        </w:rPr>
        <w:t xml:space="preserve">.  In order to obtain this input, </w:t>
      </w:r>
      <w:r w:rsidR="003D2231">
        <w:rPr>
          <w:sz w:val="22"/>
          <w:szCs w:val="22"/>
        </w:rPr>
        <w:t xml:space="preserve">6-foot </w:t>
      </w:r>
      <w:r w:rsidR="0068625C">
        <w:rPr>
          <w:sz w:val="22"/>
          <w:szCs w:val="22"/>
        </w:rPr>
        <w:t xml:space="preserve">Informational Kiosks </w:t>
      </w:r>
      <w:r>
        <w:rPr>
          <w:sz w:val="22"/>
          <w:szCs w:val="22"/>
        </w:rPr>
        <w:t xml:space="preserve">were developed and </w:t>
      </w:r>
      <w:r w:rsidR="0068625C">
        <w:rPr>
          <w:sz w:val="22"/>
          <w:szCs w:val="22"/>
        </w:rPr>
        <w:t>d</w:t>
      </w:r>
      <w:r w:rsidR="003D2231">
        <w:rPr>
          <w:sz w:val="22"/>
          <w:szCs w:val="22"/>
        </w:rPr>
        <w:t>isplayed</w:t>
      </w:r>
      <w:r w:rsidR="003F674C">
        <w:rPr>
          <w:sz w:val="22"/>
          <w:szCs w:val="22"/>
        </w:rPr>
        <w:t xml:space="preserve"> through</w:t>
      </w:r>
      <w:r w:rsidR="0068625C">
        <w:rPr>
          <w:sz w:val="22"/>
          <w:szCs w:val="22"/>
        </w:rPr>
        <w:t>o</w:t>
      </w:r>
      <w:r>
        <w:rPr>
          <w:sz w:val="22"/>
          <w:szCs w:val="22"/>
        </w:rPr>
        <w:t xml:space="preserve">ut the community.  These highly-visual Kiosks were placed in local schools, </w:t>
      </w:r>
      <w:r w:rsidR="003F674C">
        <w:rPr>
          <w:sz w:val="22"/>
          <w:szCs w:val="22"/>
        </w:rPr>
        <w:t>restaurants,</w:t>
      </w:r>
      <w:r w:rsidR="003F674C">
        <w:rPr>
          <w:sz w:val="22"/>
          <w:szCs w:val="22"/>
        </w:rPr>
        <w:t xml:space="preserve"> </w:t>
      </w:r>
      <w:r w:rsidR="003F674C">
        <w:rPr>
          <w:sz w:val="22"/>
          <w:szCs w:val="22"/>
        </w:rPr>
        <w:t>clothing stores</w:t>
      </w:r>
      <w:r w:rsidR="003F674C">
        <w:rPr>
          <w:sz w:val="22"/>
          <w:szCs w:val="22"/>
        </w:rPr>
        <w:t xml:space="preserve">, a </w:t>
      </w:r>
      <w:r>
        <w:rPr>
          <w:sz w:val="22"/>
          <w:szCs w:val="22"/>
        </w:rPr>
        <w:t xml:space="preserve">hardware store, </w:t>
      </w:r>
      <w:r w:rsidR="001F759F">
        <w:rPr>
          <w:sz w:val="22"/>
          <w:szCs w:val="22"/>
        </w:rPr>
        <w:t xml:space="preserve">a bicycle shop, the </w:t>
      </w:r>
      <w:r w:rsidR="003D2231">
        <w:rPr>
          <w:sz w:val="22"/>
          <w:szCs w:val="22"/>
        </w:rPr>
        <w:t xml:space="preserve">public </w:t>
      </w:r>
      <w:r>
        <w:rPr>
          <w:sz w:val="22"/>
          <w:szCs w:val="22"/>
        </w:rPr>
        <w:t xml:space="preserve">library, and city hall.  This </w:t>
      </w:r>
      <w:r w:rsidR="001A78BD">
        <w:rPr>
          <w:sz w:val="22"/>
          <w:szCs w:val="22"/>
        </w:rPr>
        <w:t>unique</w:t>
      </w:r>
      <w:r>
        <w:rPr>
          <w:sz w:val="22"/>
          <w:szCs w:val="22"/>
        </w:rPr>
        <w:t xml:space="preserve"> and highly effective</w:t>
      </w:r>
      <w:r w:rsidR="003D2231">
        <w:rPr>
          <w:sz w:val="22"/>
          <w:szCs w:val="22"/>
        </w:rPr>
        <w:t xml:space="preserve"> method of </w:t>
      </w:r>
      <w:r>
        <w:rPr>
          <w:sz w:val="22"/>
          <w:szCs w:val="22"/>
        </w:rPr>
        <w:t>obtaining public input w</w:t>
      </w:r>
      <w:r w:rsidR="00EC0082">
        <w:rPr>
          <w:sz w:val="22"/>
          <w:szCs w:val="22"/>
        </w:rPr>
        <w:t>as</w:t>
      </w:r>
      <w:r>
        <w:rPr>
          <w:sz w:val="22"/>
          <w:szCs w:val="22"/>
        </w:rPr>
        <w:t xml:space="preserve"> designed to </w:t>
      </w:r>
      <w:r w:rsidR="0068625C">
        <w:rPr>
          <w:sz w:val="22"/>
          <w:szCs w:val="22"/>
        </w:rPr>
        <w:t xml:space="preserve">introduce the master plan to the community, </w:t>
      </w:r>
      <w:r w:rsidR="003D2231">
        <w:rPr>
          <w:sz w:val="22"/>
          <w:szCs w:val="22"/>
        </w:rPr>
        <w:t xml:space="preserve">and </w:t>
      </w:r>
      <w:r>
        <w:rPr>
          <w:sz w:val="22"/>
          <w:szCs w:val="22"/>
        </w:rPr>
        <w:t xml:space="preserve">to </w:t>
      </w:r>
      <w:r w:rsidR="0068625C">
        <w:rPr>
          <w:sz w:val="22"/>
          <w:szCs w:val="22"/>
        </w:rPr>
        <w:t>furnish a survey card to solicit feedback</w:t>
      </w:r>
      <w:r w:rsidR="003D2231">
        <w:rPr>
          <w:sz w:val="22"/>
          <w:szCs w:val="22"/>
        </w:rPr>
        <w:t xml:space="preserve"> as well as </w:t>
      </w:r>
      <w:r w:rsidR="0068625C">
        <w:rPr>
          <w:sz w:val="22"/>
          <w:szCs w:val="22"/>
        </w:rPr>
        <w:t xml:space="preserve">provide links (via a QR code and web address) to a larger virtual survey.  </w:t>
      </w:r>
    </w:p>
    <w:p w:rsidR="006B4BBB" w:rsidRDefault="006B4BBB" w:rsidP="00376E7A">
      <w:pPr>
        <w:ind w:right="-36"/>
        <w:jc w:val="both"/>
        <w:rPr>
          <w:sz w:val="22"/>
          <w:szCs w:val="22"/>
        </w:rPr>
      </w:pPr>
    </w:p>
    <w:p w:rsidR="003D2231" w:rsidRDefault="003D2231" w:rsidP="00376E7A">
      <w:pPr>
        <w:ind w:right="-36"/>
        <w:jc w:val="both"/>
        <w:rPr>
          <w:sz w:val="22"/>
          <w:szCs w:val="22"/>
        </w:rPr>
      </w:pPr>
    </w:p>
    <w:p w:rsidR="00284F8E" w:rsidRPr="001908BB" w:rsidRDefault="00284F8E" w:rsidP="00284F8E">
      <w:pPr>
        <w:rPr>
          <w:b/>
          <w:i/>
          <w:sz w:val="22"/>
          <w:szCs w:val="22"/>
        </w:rPr>
      </w:pPr>
      <w:r w:rsidRPr="001908BB">
        <w:rPr>
          <w:i/>
          <w:sz w:val="22"/>
          <w:szCs w:val="22"/>
        </w:rPr>
        <w:t xml:space="preserve">Criteria </w:t>
      </w:r>
      <w:r w:rsidR="009F3218">
        <w:rPr>
          <w:i/>
          <w:sz w:val="22"/>
          <w:szCs w:val="22"/>
        </w:rPr>
        <w:t>3</w:t>
      </w:r>
      <w:r w:rsidRPr="001908BB">
        <w:rPr>
          <w:i/>
          <w:sz w:val="22"/>
          <w:szCs w:val="22"/>
        </w:rPr>
        <w:t>:</w:t>
      </w:r>
      <w:r w:rsidRPr="001908BB">
        <w:rPr>
          <w:b/>
          <w:i/>
          <w:sz w:val="22"/>
          <w:szCs w:val="22"/>
        </w:rPr>
        <w:t xml:space="preserve"> </w:t>
      </w:r>
      <w:r>
        <w:rPr>
          <w:b/>
          <w:i/>
          <w:sz w:val="22"/>
          <w:szCs w:val="22"/>
        </w:rPr>
        <w:t>Role of Planners</w:t>
      </w:r>
    </w:p>
    <w:p w:rsidR="00496555" w:rsidRPr="00BF49AC" w:rsidRDefault="00496555" w:rsidP="0048669C">
      <w:pPr>
        <w:ind w:left="360"/>
        <w:rPr>
          <w:color w:val="FF0000"/>
          <w:sz w:val="16"/>
          <w:szCs w:val="16"/>
        </w:rPr>
      </w:pPr>
    </w:p>
    <w:p w:rsidR="0048669C" w:rsidRPr="0072772A" w:rsidRDefault="009D1C85" w:rsidP="00E659D5">
      <w:pPr>
        <w:ind w:left="360" w:right="-72"/>
        <w:rPr>
          <w:sz w:val="22"/>
          <w:szCs w:val="22"/>
        </w:rPr>
      </w:pPr>
      <w:r w:rsidRPr="0072772A">
        <w:rPr>
          <w:sz w:val="22"/>
          <w:szCs w:val="22"/>
        </w:rPr>
        <w:t xml:space="preserve">The </w:t>
      </w:r>
      <w:r w:rsidR="0072772A" w:rsidRPr="0072772A">
        <w:rPr>
          <w:sz w:val="22"/>
          <w:szCs w:val="22"/>
        </w:rPr>
        <w:t>Master Plan</w:t>
      </w:r>
      <w:r w:rsidRPr="0072772A">
        <w:rPr>
          <w:sz w:val="22"/>
          <w:szCs w:val="22"/>
        </w:rPr>
        <w:t xml:space="preserve"> was conceived by the </w:t>
      </w:r>
      <w:r w:rsidR="00283941">
        <w:rPr>
          <w:sz w:val="22"/>
          <w:szCs w:val="22"/>
        </w:rPr>
        <w:t xml:space="preserve">Ottawa </w:t>
      </w:r>
      <w:r w:rsidRPr="0072772A">
        <w:rPr>
          <w:sz w:val="22"/>
          <w:szCs w:val="22"/>
        </w:rPr>
        <w:t xml:space="preserve">County Planning Commission as part of </w:t>
      </w:r>
      <w:r w:rsidR="00E659D5" w:rsidRPr="0072772A">
        <w:rPr>
          <w:sz w:val="22"/>
          <w:szCs w:val="22"/>
        </w:rPr>
        <w:t>a</w:t>
      </w:r>
      <w:r w:rsidR="00EA382C">
        <w:rPr>
          <w:sz w:val="22"/>
          <w:szCs w:val="22"/>
        </w:rPr>
        <w:t xml:space="preserve"> unique</w:t>
      </w:r>
      <w:r w:rsidR="00E659D5" w:rsidRPr="0072772A">
        <w:rPr>
          <w:sz w:val="22"/>
          <w:szCs w:val="22"/>
        </w:rPr>
        <w:t xml:space="preserve"> </w:t>
      </w:r>
      <w:r w:rsidRPr="0072772A">
        <w:rPr>
          <w:sz w:val="22"/>
          <w:szCs w:val="22"/>
        </w:rPr>
        <w:t xml:space="preserve">Demonstration Project.  </w:t>
      </w:r>
      <w:r w:rsidR="007B3380" w:rsidRPr="0072772A">
        <w:rPr>
          <w:sz w:val="22"/>
          <w:szCs w:val="22"/>
        </w:rPr>
        <w:t>The Project is designed</w:t>
      </w:r>
      <w:r w:rsidR="0048669C" w:rsidRPr="0072772A">
        <w:rPr>
          <w:sz w:val="22"/>
          <w:szCs w:val="22"/>
        </w:rPr>
        <w:t xml:space="preserve"> to demonstrate that an urban community can enhance its vibrancy, livability, and aesthetic character through the implementation of innovative planning techniques and community programs.  By applying these techniques and programs in such a manner that they promote urban excitement and attractiveness, the results can be a "win-win" solution for developers, builders, architects, residents</w:t>
      </w:r>
      <w:r w:rsidR="007B3380" w:rsidRPr="0072772A">
        <w:rPr>
          <w:sz w:val="22"/>
          <w:szCs w:val="22"/>
        </w:rPr>
        <w:t>, visitors, and the community.</w:t>
      </w:r>
    </w:p>
    <w:p w:rsidR="007B3380" w:rsidRDefault="007B3380" w:rsidP="00284F8E">
      <w:pPr>
        <w:ind w:right="-36"/>
        <w:jc w:val="both"/>
        <w:rPr>
          <w:sz w:val="22"/>
          <w:szCs w:val="22"/>
        </w:rPr>
      </w:pPr>
    </w:p>
    <w:p w:rsidR="00284F8E" w:rsidRPr="001908BB" w:rsidRDefault="00284F8E" w:rsidP="00284F8E">
      <w:pPr>
        <w:rPr>
          <w:b/>
          <w:i/>
          <w:sz w:val="22"/>
          <w:szCs w:val="22"/>
        </w:rPr>
      </w:pPr>
      <w:r w:rsidRPr="001908BB">
        <w:rPr>
          <w:i/>
          <w:sz w:val="22"/>
          <w:szCs w:val="22"/>
        </w:rPr>
        <w:t xml:space="preserve">Criteria </w:t>
      </w:r>
      <w:r w:rsidR="009F3218">
        <w:rPr>
          <w:i/>
          <w:sz w:val="22"/>
          <w:szCs w:val="22"/>
        </w:rPr>
        <w:t>4</w:t>
      </w:r>
      <w:r w:rsidRPr="001908BB">
        <w:rPr>
          <w:i/>
          <w:sz w:val="22"/>
          <w:szCs w:val="22"/>
        </w:rPr>
        <w:t>:</w:t>
      </w:r>
      <w:r w:rsidRPr="001908BB">
        <w:rPr>
          <w:b/>
          <w:i/>
          <w:sz w:val="22"/>
          <w:szCs w:val="22"/>
        </w:rPr>
        <w:t xml:space="preserve"> </w:t>
      </w:r>
      <w:r w:rsidR="003D51E3">
        <w:rPr>
          <w:b/>
          <w:i/>
          <w:sz w:val="22"/>
          <w:szCs w:val="22"/>
        </w:rPr>
        <w:t>Implementation</w:t>
      </w:r>
      <w:r w:rsidR="002A6C5C">
        <w:rPr>
          <w:b/>
          <w:i/>
          <w:sz w:val="22"/>
          <w:szCs w:val="22"/>
        </w:rPr>
        <w:t xml:space="preserve"> [Strategy]</w:t>
      </w:r>
    </w:p>
    <w:p w:rsidR="00284F8E" w:rsidRPr="00BF49AC" w:rsidRDefault="00284F8E" w:rsidP="00284F8E">
      <w:pPr>
        <w:ind w:left="360"/>
        <w:rPr>
          <w:sz w:val="16"/>
          <w:szCs w:val="16"/>
        </w:rPr>
      </w:pPr>
    </w:p>
    <w:p w:rsidR="003546A7" w:rsidRPr="00B119B5" w:rsidRDefault="00283941" w:rsidP="0082754C">
      <w:pPr>
        <w:pStyle w:val="BodyTextIndent2"/>
        <w:ind w:left="360" w:right="-162"/>
        <w:jc w:val="left"/>
        <w:rPr>
          <w:sz w:val="22"/>
          <w:szCs w:val="22"/>
        </w:rPr>
      </w:pPr>
      <w:r>
        <w:rPr>
          <w:sz w:val="22"/>
          <w:szCs w:val="22"/>
        </w:rPr>
        <w:t xml:space="preserve">A cornerstone of </w:t>
      </w:r>
      <w:r w:rsidR="00973144" w:rsidRPr="00B119B5">
        <w:rPr>
          <w:sz w:val="22"/>
          <w:szCs w:val="22"/>
        </w:rPr>
        <w:t>Imag</w:t>
      </w:r>
      <w:r w:rsidR="001A78BD">
        <w:rPr>
          <w:sz w:val="22"/>
          <w:szCs w:val="22"/>
        </w:rPr>
        <w:t>in</w:t>
      </w:r>
      <w:r w:rsidR="00973144" w:rsidRPr="00B119B5">
        <w:rPr>
          <w:sz w:val="22"/>
          <w:szCs w:val="22"/>
        </w:rPr>
        <w:t xml:space="preserve">e </w:t>
      </w:r>
      <w:r>
        <w:rPr>
          <w:sz w:val="22"/>
          <w:szCs w:val="22"/>
        </w:rPr>
        <w:t xml:space="preserve">Hudsonville </w:t>
      </w:r>
      <w:r w:rsidR="00973144" w:rsidRPr="00B119B5">
        <w:rPr>
          <w:sz w:val="22"/>
          <w:szCs w:val="22"/>
        </w:rPr>
        <w:t xml:space="preserve">2030 </w:t>
      </w:r>
      <w:r w:rsidR="00636CE0" w:rsidRPr="00B119B5">
        <w:rPr>
          <w:sz w:val="22"/>
          <w:szCs w:val="22"/>
        </w:rPr>
        <w:t xml:space="preserve">is a section </w:t>
      </w:r>
      <w:r w:rsidR="00973144" w:rsidRPr="00B119B5">
        <w:rPr>
          <w:sz w:val="22"/>
          <w:szCs w:val="22"/>
        </w:rPr>
        <w:t>titled</w:t>
      </w:r>
      <w:r w:rsidR="00636CE0" w:rsidRPr="00B119B5">
        <w:rPr>
          <w:sz w:val="22"/>
          <w:szCs w:val="22"/>
        </w:rPr>
        <w:t xml:space="preserve"> “Implementation Strategies.”</w:t>
      </w:r>
      <w:r w:rsidR="00B119B5" w:rsidRPr="00B119B5">
        <w:rPr>
          <w:sz w:val="22"/>
          <w:szCs w:val="22"/>
        </w:rPr>
        <w:t xml:space="preserve">  This </w:t>
      </w:r>
      <w:r w:rsidR="0082754C">
        <w:rPr>
          <w:sz w:val="22"/>
          <w:szCs w:val="22"/>
        </w:rPr>
        <w:t xml:space="preserve">‘conversation-provoking’ section of the </w:t>
      </w:r>
      <w:r w:rsidR="00B119B5" w:rsidRPr="00B119B5">
        <w:rPr>
          <w:sz w:val="22"/>
          <w:szCs w:val="22"/>
        </w:rPr>
        <w:t xml:space="preserve">Plan utilizes extensive </w:t>
      </w:r>
      <w:r w:rsidR="0082754C">
        <w:rPr>
          <w:sz w:val="22"/>
          <w:szCs w:val="22"/>
        </w:rPr>
        <w:t xml:space="preserve">full-color </w:t>
      </w:r>
      <w:r w:rsidR="00B119B5" w:rsidRPr="00B119B5">
        <w:rPr>
          <w:sz w:val="22"/>
          <w:szCs w:val="22"/>
        </w:rPr>
        <w:t>images</w:t>
      </w:r>
      <w:r w:rsidR="0082754C">
        <w:rPr>
          <w:sz w:val="22"/>
          <w:szCs w:val="22"/>
        </w:rPr>
        <w:t xml:space="preserve"> that are sensibly displayed in a manner which </w:t>
      </w:r>
      <w:r w:rsidR="00B119B5" w:rsidRPr="00B119B5">
        <w:rPr>
          <w:sz w:val="22"/>
          <w:szCs w:val="22"/>
        </w:rPr>
        <w:t>clearly depict</w:t>
      </w:r>
      <w:r w:rsidR="0082754C">
        <w:rPr>
          <w:sz w:val="22"/>
          <w:szCs w:val="22"/>
        </w:rPr>
        <w:t>s</w:t>
      </w:r>
      <w:r w:rsidR="00B119B5" w:rsidRPr="00B119B5">
        <w:rPr>
          <w:sz w:val="22"/>
          <w:szCs w:val="22"/>
        </w:rPr>
        <w:t xml:space="preserve"> each opportunity</w:t>
      </w:r>
      <w:r w:rsidR="0082754C">
        <w:rPr>
          <w:sz w:val="22"/>
          <w:szCs w:val="22"/>
        </w:rPr>
        <w:t xml:space="preserve"> the City can undertake to </w:t>
      </w:r>
      <w:r w:rsidR="00B119B5" w:rsidRPr="00B119B5">
        <w:rPr>
          <w:sz w:val="22"/>
          <w:szCs w:val="22"/>
        </w:rPr>
        <w:t>achieve its vision for the future.  The Implementation Strategies provide</w:t>
      </w:r>
      <w:r w:rsidR="003F674C">
        <w:rPr>
          <w:sz w:val="22"/>
          <w:szCs w:val="22"/>
        </w:rPr>
        <w:t>s</w:t>
      </w:r>
      <w:r w:rsidR="00B119B5" w:rsidRPr="00B119B5">
        <w:rPr>
          <w:sz w:val="22"/>
          <w:szCs w:val="22"/>
        </w:rPr>
        <w:t xml:space="preserve"> short-, mid-, and long-term actions that will </w:t>
      </w:r>
      <w:r w:rsidR="003F674C">
        <w:rPr>
          <w:sz w:val="22"/>
          <w:szCs w:val="22"/>
        </w:rPr>
        <w:t xml:space="preserve">help to </w:t>
      </w:r>
      <w:r w:rsidR="00B119B5" w:rsidRPr="00B119B5">
        <w:rPr>
          <w:sz w:val="22"/>
          <w:szCs w:val="22"/>
        </w:rPr>
        <w:t>build a</w:t>
      </w:r>
      <w:r w:rsidR="0082754C">
        <w:rPr>
          <w:sz w:val="22"/>
          <w:szCs w:val="22"/>
        </w:rPr>
        <w:t xml:space="preserve"> Distinctive, Livable, Vibrant, and Connected City.  A summary table for each Implementation Strategy also defines the action steps required to complete the strategy, the entities responsible to implement the strategy, key partners, and the intended timeframe in which to complete the strategy.</w:t>
      </w:r>
    </w:p>
    <w:p w:rsidR="008558D8" w:rsidRPr="00092BF9" w:rsidRDefault="008558D8" w:rsidP="008558D8">
      <w:pPr>
        <w:pStyle w:val="BodyTextIndent2"/>
        <w:ind w:left="360"/>
        <w:jc w:val="left"/>
        <w:rPr>
          <w:sz w:val="22"/>
          <w:szCs w:val="22"/>
        </w:rPr>
      </w:pPr>
    </w:p>
    <w:p w:rsidR="00C35CAC" w:rsidRPr="00092BF9" w:rsidRDefault="00C35CAC" w:rsidP="00C35CAC">
      <w:pPr>
        <w:rPr>
          <w:b/>
          <w:i/>
          <w:sz w:val="22"/>
          <w:szCs w:val="22"/>
        </w:rPr>
      </w:pPr>
      <w:r w:rsidRPr="00092BF9">
        <w:rPr>
          <w:i/>
          <w:sz w:val="22"/>
          <w:szCs w:val="22"/>
        </w:rPr>
        <w:t xml:space="preserve">Criteria </w:t>
      </w:r>
      <w:r w:rsidR="009F3218">
        <w:rPr>
          <w:i/>
          <w:sz w:val="22"/>
          <w:szCs w:val="22"/>
        </w:rPr>
        <w:t>5</w:t>
      </w:r>
      <w:r w:rsidRPr="00092BF9">
        <w:rPr>
          <w:i/>
          <w:sz w:val="22"/>
          <w:szCs w:val="22"/>
        </w:rPr>
        <w:t>:</w:t>
      </w:r>
      <w:r w:rsidRPr="00092BF9">
        <w:rPr>
          <w:b/>
          <w:i/>
          <w:sz w:val="22"/>
          <w:szCs w:val="22"/>
        </w:rPr>
        <w:t xml:space="preserve"> </w:t>
      </w:r>
      <w:r w:rsidR="003D51E3">
        <w:rPr>
          <w:b/>
          <w:i/>
          <w:sz w:val="22"/>
          <w:szCs w:val="22"/>
        </w:rPr>
        <w:t>Effectiveness</w:t>
      </w:r>
      <w:r w:rsidR="002A6C5C">
        <w:rPr>
          <w:b/>
          <w:i/>
          <w:sz w:val="22"/>
          <w:szCs w:val="22"/>
        </w:rPr>
        <w:t xml:space="preserve"> [and Results]</w:t>
      </w:r>
    </w:p>
    <w:p w:rsidR="009E64B9" w:rsidRPr="00BF49AC" w:rsidRDefault="009E64B9" w:rsidP="00376E7A">
      <w:pPr>
        <w:ind w:right="-36"/>
        <w:jc w:val="both"/>
        <w:rPr>
          <w:sz w:val="16"/>
          <w:szCs w:val="16"/>
        </w:rPr>
      </w:pPr>
    </w:p>
    <w:p w:rsidR="0082754C" w:rsidRDefault="0082754C" w:rsidP="0082754C">
      <w:pPr>
        <w:ind w:left="360" w:right="108"/>
        <w:rPr>
          <w:sz w:val="22"/>
          <w:szCs w:val="22"/>
        </w:rPr>
      </w:pPr>
      <w:r>
        <w:rPr>
          <w:sz w:val="22"/>
          <w:szCs w:val="22"/>
        </w:rPr>
        <w:t xml:space="preserve">Imagine </w:t>
      </w:r>
      <w:r w:rsidR="00283941">
        <w:rPr>
          <w:sz w:val="22"/>
          <w:szCs w:val="22"/>
        </w:rPr>
        <w:t xml:space="preserve">Hudsonville </w:t>
      </w:r>
      <w:r>
        <w:rPr>
          <w:sz w:val="22"/>
          <w:szCs w:val="22"/>
        </w:rPr>
        <w:t xml:space="preserve">2030 has inspired an entire community.  </w:t>
      </w:r>
      <w:r w:rsidR="00A43768">
        <w:rPr>
          <w:sz w:val="22"/>
          <w:szCs w:val="22"/>
        </w:rPr>
        <w:t>Even prior to its adoption by the City in May 2015, t</w:t>
      </w:r>
      <w:r>
        <w:rPr>
          <w:sz w:val="22"/>
          <w:szCs w:val="22"/>
        </w:rPr>
        <w:t>he document bec</w:t>
      </w:r>
      <w:r w:rsidR="00A43768">
        <w:rPr>
          <w:sz w:val="22"/>
          <w:szCs w:val="22"/>
        </w:rPr>
        <w:t xml:space="preserve">ame </w:t>
      </w:r>
      <w:r>
        <w:rPr>
          <w:sz w:val="22"/>
          <w:szCs w:val="22"/>
        </w:rPr>
        <w:t>a conversation piece at the dinner table, in coffee shops, at the local library, and in classrooms.  Residents, business owners, students, and families have become passionate advocates of the plan because their ideas for the future of the City are embedded into the document.</w:t>
      </w:r>
    </w:p>
    <w:p w:rsidR="0082754C" w:rsidRDefault="0082754C" w:rsidP="0082754C">
      <w:pPr>
        <w:ind w:left="360" w:right="378"/>
        <w:rPr>
          <w:sz w:val="22"/>
          <w:szCs w:val="22"/>
        </w:rPr>
      </w:pPr>
    </w:p>
    <w:p w:rsidR="0082754C" w:rsidRPr="00A43768" w:rsidRDefault="00283941" w:rsidP="0082754C">
      <w:pPr>
        <w:ind w:left="360" w:right="-36"/>
        <w:rPr>
          <w:sz w:val="22"/>
          <w:szCs w:val="22"/>
        </w:rPr>
      </w:pPr>
      <w:r>
        <w:rPr>
          <w:sz w:val="22"/>
          <w:szCs w:val="22"/>
        </w:rPr>
        <w:t xml:space="preserve">Since commencing with </w:t>
      </w:r>
      <w:r w:rsidR="0082754C" w:rsidRPr="00A43768">
        <w:rPr>
          <w:sz w:val="22"/>
          <w:szCs w:val="22"/>
        </w:rPr>
        <w:t>Imag</w:t>
      </w:r>
      <w:r w:rsidR="003F674C">
        <w:rPr>
          <w:sz w:val="22"/>
          <w:szCs w:val="22"/>
        </w:rPr>
        <w:t>in</w:t>
      </w:r>
      <w:r w:rsidR="0082754C" w:rsidRPr="00A43768">
        <w:rPr>
          <w:sz w:val="22"/>
          <w:szCs w:val="22"/>
        </w:rPr>
        <w:t xml:space="preserve">e </w:t>
      </w:r>
      <w:r>
        <w:rPr>
          <w:sz w:val="22"/>
          <w:szCs w:val="22"/>
        </w:rPr>
        <w:t xml:space="preserve">Hudsonville </w:t>
      </w:r>
      <w:r w:rsidR="0082754C" w:rsidRPr="00A43768">
        <w:rPr>
          <w:sz w:val="22"/>
          <w:szCs w:val="22"/>
        </w:rPr>
        <w:t>2030, the City has already initiated several short-term</w:t>
      </w:r>
      <w:r w:rsidR="00EB4DF1">
        <w:rPr>
          <w:sz w:val="22"/>
          <w:szCs w:val="22"/>
        </w:rPr>
        <w:t xml:space="preserve"> and mid-term</w:t>
      </w:r>
      <w:r w:rsidR="0082754C" w:rsidRPr="00A43768">
        <w:rPr>
          <w:sz w:val="22"/>
          <w:szCs w:val="22"/>
        </w:rPr>
        <w:t xml:space="preserve"> actions as defined in the p</w:t>
      </w:r>
      <w:r w:rsidR="00A43768" w:rsidRPr="00A43768">
        <w:rPr>
          <w:sz w:val="22"/>
          <w:szCs w:val="22"/>
        </w:rPr>
        <w:t xml:space="preserve">lan.  These </w:t>
      </w:r>
      <w:r w:rsidR="003F674C">
        <w:rPr>
          <w:sz w:val="22"/>
          <w:szCs w:val="22"/>
        </w:rPr>
        <w:t>actions</w:t>
      </w:r>
      <w:r w:rsidR="00A43768" w:rsidRPr="00A43768">
        <w:rPr>
          <w:sz w:val="22"/>
          <w:szCs w:val="22"/>
        </w:rPr>
        <w:t xml:space="preserve"> include, but are not limited to, securing funds to create a “village green” in the </w:t>
      </w:r>
      <w:bookmarkStart w:id="0" w:name="_GoBack"/>
      <w:bookmarkEnd w:id="0"/>
      <w:r w:rsidR="00A43768" w:rsidRPr="00A43768">
        <w:rPr>
          <w:sz w:val="22"/>
          <w:szCs w:val="22"/>
        </w:rPr>
        <w:t xml:space="preserve">City’s downtown core, transforming a currently vacant historic brick building into an open-air, year-round farmers market that is within a 2 minute walk of </w:t>
      </w:r>
      <w:r w:rsidR="00EB4DF1">
        <w:rPr>
          <w:sz w:val="22"/>
          <w:szCs w:val="22"/>
        </w:rPr>
        <w:t>downtown</w:t>
      </w:r>
      <w:r w:rsidR="00A43768" w:rsidRPr="00A43768">
        <w:rPr>
          <w:sz w:val="22"/>
          <w:szCs w:val="22"/>
        </w:rPr>
        <w:t xml:space="preserve">, constructing a non-motorized pathway underneath a major thoroughfare that will improve safety for residents and visitors that utilize the City’s interconnected pathway network, and performing streetscape enhancements along several pedestrian-friendly roads in the community.  </w:t>
      </w:r>
    </w:p>
    <w:p w:rsidR="0082754C" w:rsidRDefault="0082754C" w:rsidP="00973144">
      <w:pPr>
        <w:ind w:left="360" w:right="-36"/>
        <w:rPr>
          <w:color w:val="FF0000"/>
          <w:sz w:val="22"/>
          <w:szCs w:val="22"/>
        </w:rPr>
      </w:pPr>
    </w:p>
    <w:p w:rsidR="00973144" w:rsidRDefault="00973144" w:rsidP="00973144">
      <w:pPr>
        <w:ind w:left="360" w:right="-36"/>
        <w:rPr>
          <w:color w:val="FF0000"/>
          <w:sz w:val="22"/>
          <w:szCs w:val="22"/>
        </w:rPr>
      </w:pPr>
    </w:p>
    <w:p w:rsidR="00002205" w:rsidRPr="005168B1" w:rsidRDefault="00002205" w:rsidP="00002205">
      <w:pPr>
        <w:autoSpaceDE w:val="0"/>
        <w:autoSpaceDN w:val="0"/>
        <w:adjustRightInd w:val="0"/>
        <w:ind w:left="360"/>
        <w:rPr>
          <w:color w:val="FF0000"/>
          <w:sz w:val="22"/>
          <w:szCs w:val="22"/>
        </w:rPr>
      </w:pPr>
    </w:p>
    <w:sectPr w:rsidR="00002205" w:rsidRPr="005168B1" w:rsidSect="003D2231">
      <w:footerReference w:type="default" r:id="rId8"/>
      <w:pgSz w:w="12240" w:h="15840" w:code="1"/>
      <w:pgMar w:top="990" w:right="1296" w:bottom="135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8A" w:rsidRDefault="0097188A">
      <w:r>
        <w:separator/>
      </w:r>
    </w:p>
  </w:endnote>
  <w:endnote w:type="continuationSeparator" w:id="0">
    <w:p w:rsidR="0097188A" w:rsidRDefault="0097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A" w:rsidRPr="00C84603" w:rsidRDefault="00EA0B4A" w:rsidP="007B3380">
    <w:pPr>
      <w:pStyle w:val="Footer"/>
      <w:pBdr>
        <w:top w:val="single" w:sz="4" w:space="0" w:color="auto"/>
      </w:pBdr>
      <w:ind w:right="-900" w:hanging="900"/>
      <w:rPr>
        <w:sz w:val="16"/>
        <w:szCs w:val="16"/>
      </w:rPr>
    </w:pPr>
    <w:r>
      <w:rPr>
        <w:sz w:val="16"/>
        <w:szCs w:val="16"/>
      </w:rPr>
      <w:t xml:space="preserve">                                                                                                                                 </w:t>
    </w:r>
    <w:r w:rsidRPr="007B3380">
      <w:rPr>
        <w:sz w:val="16"/>
        <w:szCs w:val="16"/>
      </w:rPr>
      <w:t xml:space="preserve">Page </w:t>
    </w:r>
    <w:r w:rsidRPr="007B3380">
      <w:rPr>
        <w:rStyle w:val="PageNumber"/>
        <w:sz w:val="16"/>
        <w:szCs w:val="16"/>
      </w:rPr>
      <w:fldChar w:fldCharType="begin"/>
    </w:r>
    <w:r w:rsidRPr="007B3380">
      <w:rPr>
        <w:rStyle w:val="PageNumber"/>
        <w:sz w:val="16"/>
        <w:szCs w:val="16"/>
      </w:rPr>
      <w:instrText xml:space="preserve"> PAGE </w:instrText>
    </w:r>
    <w:r w:rsidRPr="007B3380">
      <w:rPr>
        <w:rStyle w:val="PageNumber"/>
        <w:sz w:val="16"/>
        <w:szCs w:val="16"/>
      </w:rPr>
      <w:fldChar w:fldCharType="separate"/>
    </w:r>
    <w:r w:rsidR="003F674C">
      <w:rPr>
        <w:rStyle w:val="PageNumber"/>
        <w:noProof/>
        <w:sz w:val="16"/>
        <w:szCs w:val="16"/>
      </w:rPr>
      <w:t>1</w:t>
    </w:r>
    <w:r w:rsidRPr="007B3380">
      <w:rPr>
        <w:rStyle w:val="PageNumber"/>
        <w:sz w:val="16"/>
        <w:szCs w:val="16"/>
      </w:rPr>
      <w:fldChar w:fldCharType="end"/>
    </w:r>
    <w:r w:rsidRPr="007B3380">
      <w:rPr>
        <w:rStyle w:val="PageNumber"/>
        <w:sz w:val="16"/>
        <w:szCs w:val="16"/>
      </w:rPr>
      <w:t xml:space="preserve"> of </w:t>
    </w:r>
    <w:r w:rsidRPr="007B3380">
      <w:rPr>
        <w:rStyle w:val="PageNumber"/>
        <w:sz w:val="16"/>
        <w:szCs w:val="16"/>
      </w:rPr>
      <w:fldChar w:fldCharType="begin"/>
    </w:r>
    <w:r w:rsidRPr="007B3380">
      <w:rPr>
        <w:rStyle w:val="PageNumber"/>
        <w:sz w:val="16"/>
        <w:szCs w:val="16"/>
      </w:rPr>
      <w:instrText xml:space="preserve"> NUMPAGES </w:instrText>
    </w:r>
    <w:r w:rsidRPr="007B3380">
      <w:rPr>
        <w:rStyle w:val="PageNumber"/>
        <w:sz w:val="16"/>
        <w:szCs w:val="16"/>
      </w:rPr>
      <w:fldChar w:fldCharType="separate"/>
    </w:r>
    <w:r w:rsidR="003F674C">
      <w:rPr>
        <w:rStyle w:val="PageNumber"/>
        <w:noProof/>
        <w:sz w:val="16"/>
        <w:szCs w:val="16"/>
      </w:rPr>
      <w:t>2</w:t>
    </w:r>
    <w:r w:rsidRPr="007B3380">
      <w:rPr>
        <w:rStyle w:val="PageNumber"/>
        <w:sz w:val="16"/>
        <w:szCs w:val="16"/>
      </w:rPr>
      <w:fldChar w:fldCharType="end"/>
    </w:r>
    <w:r>
      <w:rPr>
        <w:sz w:val="16"/>
        <w:szCs w:val="16"/>
      </w:rPr>
      <w:t xml:space="preserve">                                                                                                            Prepared: 0</w:t>
    </w:r>
    <w:r w:rsidR="00BE7481">
      <w:rPr>
        <w:sz w:val="16"/>
        <w:szCs w:val="16"/>
      </w:rPr>
      <w:t>6</w:t>
    </w:r>
    <w:r>
      <w:rPr>
        <w:sz w:val="16"/>
        <w:szCs w:val="16"/>
      </w:rPr>
      <w:t>/</w:t>
    </w:r>
    <w:r w:rsidR="00EA382C">
      <w:rPr>
        <w:sz w:val="16"/>
        <w:szCs w:val="16"/>
      </w:rPr>
      <w:t>11</w:t>
    </w:r>
    <w:r>
      <w:rPr>
        <w:sz w:val="16"/>
        <w:szCs w:val="16"/>
      </w:rPr>
      <w:t>/1</w:t>
    </w:r>
    <w:r w:rsidR="00BE7481">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8A" w:rsidRDefault="0097188A">
      <w:r>
        <w:separator/>
      </w:r>
    </w:p>
  </w:footnote>
  <w:footnote w:type="continuationSeparator" w:id="0">
    <w:p w:rsidR="0097188A" w:rsidRDefault="0097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FF"/>
    <w:rsid w:val="000019FF"/>
    <w:rsid w:val="00001D45"/>
    <w:rsid w:val="00002205"/>
    <w:rsid w:val="0001427D"/>
    <w:rsid w:val="00014D11"/>
    <w:rsid w:val="0002177F"/>
    <w:rsid w:val="0002714F"/>
    <w:rsid w:val="00047467"/>
    <w:rsid w:val="00052D6D"/>
    <w:rsid w:val="0005335B"/>
    <w:rsid w:val="00092BF9"/>
    <w:rsid w:val="00093AEA"/>
    <w:rsid w:val="000B2C42"/>
    <w:rsid w:val="000C2521"/>
    <w:rsid w:val="000C7E82"/>
    <w:rsid w:val="000D4BE9"/>
    <w:rsid w:val="000F39F4"/>
    <w:rsid w:val="00104DA0"/>
    <w:rsid w:val="0011047E"/>
    <w:rsid w:val="00112CFB"/>
    <w:rsid w:val="00115688"/>
    <w:rsid w:val="0013242F"/>
    <w:rsid w:val="00145016"/>
    <w:rsid w:val="00150723"/>
    <w:rsid w:val="001537A0"/>
    <w:rsid w:val="001558EB"/>
    <w:rsid w:val="001572A0"/>
    <w:rsid w:val="00162FBF"/>
    <w:rsid w:val="001908BB"/>
    <w:rsid w:val="001A3F73"/>
    <w:rsid w:val="001A78BD"/>
    <w:rsid w:val="001D2051"/>
    <w:rsid w:val="001F759F"/>
    <w:rsid w:val="0020144E"/>
    <w:rsid w:val="00202CA4"/>
    <w:rsid w:val="00203DD5"/>
    <w:rsid w:val="00224DC5"/>
    <w:rsid w:val="00227AFB"/>
    <w:rsid w:val="002313CA"/>
    <w:rsid w:val="00245068"/>
    <w:rsid w:val="00246D1B"/>
    <w:rsid w:val="00263A8B"/>
    <w:rsid w:val="002644E9"/>
    <w:rsid w:val="00264C15"/>
    <w:rsid w:val="002651CE"/>
    <w:rsid w:val="00276CB5"/>
    <w:rsid w:val="00283941"/>
    <w:rsid w:val="00284F8E"/>
    <w:rsid w:val="002926DD"/>
    <w:rsid w:val="00297291"/>
    <w:rsid w:val="002A6C5C"/>
    <w:rsid w:val="002B7E1C"/>
    <w:rsid w:val="002C6BFB"/>
    <w:rsid w:val="002C76C0"/>
    <w:rsid w:val="002F4A6D"/>
    <w:rsid w:val="0030560B"/>
    <w:rsid w:val="003165F3"/>
    <w:rsid w:val="00325A51"/>
    <w:rsid w:val="00335933"/>
    <w:rsid w:val="0033654C"/>
    <w:rsid w:val="0033711C"/>
    <w:rsid w:val="0034263E"/>
    <w:rsid w:val="00342F44"/>
    <w:rsid w:val="003546A7"/>
    <w:rsid w:val="00354D4A"/>
    <w:rsid w:val="00362047"/>
    <w:rsid w:val="00363B77"/>
    <w:rsid w:val="003735D0"/>
    <w:rsid w:val="00376E7A"/>
    <w:rsid w:val="0037751F"/>
    <w:rsid w:val="00387009"/>
    <w:rsid w:val="003937B2"/>
    <w:rsid w:val="003A4F38"/>
    <w:rsid w:val="003A5F10"/>
    <w:rsid w:val="003B5F02"/>
    <w:rsid w:val="003C754E"/>
    <w:rsid w:val="003D2231"/>
    <w:rsid w:val="003D51E3"/>
    <w:rsid w:val="003F674C"/>
    <w:rsid w:val="004035B2"/>
    <w:rsid w:val="00411634"/>
    <w:rsid w:val="00415221"/>
    <w:rsid w:val="00417FF3"/>
    <w:rsid w:val="00422D5B"/>
    <w:rsid w:val="00423150"/>
    <w:rsid w:val="004343CB"/>
    <w:rsid w:val="0043489C"/>
    <w:rsid w:val="004615B2"/>
    <w:rsid w:val="00467D94"/>
    <w:rsid w:val="00481341"/>
    <w:rsid w:val="0048669C"/>
    <w:rsid w:val="004866FA"/>
    <w:rsid w:val="00496555"/>
    <w:rsid w:val="004A09F0"/>
    <w:rsid w:val="004B01D5"/>
    <w:rsid w:val="004C1E34"/>
    <w:rsid w:val="004C5DA7"/>
    <w:rsid w:val="004D36A9"/>
    <w:rsid w:val="004E2C7F"/>
    <w:rsid w:val="004F28D8"/>
    <w:rsid w:val="004F3492"/>
    <w:rsid w:val="005029C8"/>
    <w:rsid w:val="005168B1"/>
    <w:rsid w:val="005214ED"/>
    <w:rsid w:val="00526124"/>
    <w:rsid w:val="00536804"/>
    <w:rsid w:val="00541382"/>
    <w:rsid w:val="00556306"/>
    <w:rsid w:val="00594DB0"/>
    <w:rsid w:val="005A7761"/>
    <w:rsid w:val="005B02E9"/>
    <w:rsid w:val="005B041F"/>
    <w:rsid w:val="005B3ACB"/>
    <w:rsid w:val="005C0585"/>
    <w:rsid w:val="005C2B95"/>
    <w:rsid w:val="005C7193"/>
    <w:rsid w:val="005D43F6"/>
    <w:rsid w:val="005D5184"/>
    <w:rsid w:val="005D79FF"/>
    <w:rsid w:val="005E3CFD"/>
    <w:rsid w:val="005E74AF"/>
    <w:rsid w:val="0061095A"/>
    <w:rsid w:val="00636CE0"/>
    <w:rsid w:val="00644540"/>
    <w:rsid w:val="00652638"/>
    <w:rsid w:val="0066538A"/>
    <w:rsid w:val="00675E09"/>
    <w:rsid w:val="006763E7"/>
    <w:rsid w:val="00681685"/>
    <w:rsid w:val="00684FA0"/>
    <w:rsid w:val="0068625C"/>
    <w:rsid w:val="00687DE5"/>
    <w:rsid w:val="006959AB"/>
    <w:rsid w:val="006B4BBB"/>
    <w:rsid w:val="006C1E64"/>
    <w:rsid w:val="006D52CE"/>
    <w:rsid w:val="006E303F"/>
    <w:rsid w:val="006E4392"/>
    <w:rsid w:val="006E44F9"/>
    <w:rsid w:val="006F4B83"/>
    <w:rsid w:val="007021A6"/>
    <w:rsid w:val="00713125"/>
    <w:rsid w:val="007139C9"/>
    <w:rsid w:val="00714D44"/>
    <w:rsid w:val="00715561"/>
    <w:rsid w:val="0072772A"/>
    <w:rsid w:val="0074100F"/>
    <w:rsid w:val="00745D75"/>
    <w:rsid w:val="007506FB"/>
    <w:rsid w:val="00751CC4"/>
    <w:rsid w:val="007665C9"/>
    <w:rsid w:val="007815F2"/>
    <w:rsid w:val="00784C20"/>
    <w:rsid w:val="00790989"/>
    <w:rsid w:val="007913E2"/>
    <w:rsid w:val="0079758C"/>
    <w:rsid w:val="007A0523"/>
    <w:rsid w:val="007B3319"/>
    <w:rsid w:val="007B3380"/>
    <w:rsid w:val="007B3CD9"/>
    <w:rsid w:val="007B54C6"/>
    <w:rsid w:val="007C4BBE"/>
    <w:rsid w:val="007D7823"/>
    <w:rsid w:val="00803579"/>
    <w:rsid w:val="00811B4A"/>
    <w:rsid w:val="0082754C"/>
    <w:rsid w:val="008313F4"/>
    <w:rsid w:val="00833594"/>
    <w:rsid w:val="008336C1"/>
    <w:rsid w:val="008413FC"/>
    <w:rsid w:val="008448D5"/>
    <w:rsid w:val="008558D8"/>
    <w:rsid w:val="00895933"/>
    <w:rsid w:val="008A15BD"/>
    <w:rsid w:val="008B0CB5"/>
    <w:rsid w:val="008B1F06"/>
    <w:rsid w:val="008B59D3"/>
    <w:rsid w:val="008C2391"/>
    <w:rsid w:val="008D62DC"/>
    <w:rsid w:val="008F636D"/>
    <w:rsid w:val="0092359B"/>
    <w:rsid w:val="00943C01"/>
    <w:rsid w:val="0094761D"/>
    <w:rsid w:val="009568C8"/>
    <w:rsid w:val="00964C29"/>
    <w:rsid w:val="0097188A"/>
    <w:rsid w:val="00973144"/>
    <w:rsid w:val="00980DBA"/>
    <w:rsid w:val="009906BA"/>
    <w:rsid w:val="009D1C85"/>
    <w:rsid w:val="009D745E"/>
    <w:rsid w:val="009E64B9"/>
    <w:rsid w:val="009E67F4"/>
    <w:rsid w:val="009F3218"/>
    <w:rsid w:val="009F3F54"/>
    <w:rsid w:val="00A05B85"/>
    <w:rsid w:val="00A14FEF"/>
    <w:rsid w:val="00A332A9"/>
    <w:rsid w:val="00A360C3"/>
    <w:rsid w:val="00A3725D"/>
    <w:rsid w:val="00A40192"/>
    <w:rsid w:val="00A40300"/>
    <w:rsid w:val="00A43768"/>
    <w:rsid w:val="00A553E7"/>
    <w:rsid w:val="00A87EF8"/>
    <w:rsid w:val="00A97C7C"/>
    <w:rsid w:val="00AA228E"/>
    <w:rsid w:val="00AA3CD8"/>
    <w:rsid w:val="00AC0C46"/>
    <w:rsid w:val="00AE13C1"/>
    <w:rsid w:val="00AE6584"/>
    <w:rsid w:val="00B02395"/>
    <w:rsid w:val="00B119B5"/>
    <w:rsid w:val="00B16653"/>
    <w:rsid w:val="00B22086"/>
    <w:rsid w:val="00B245B9"/>
    <w:rsid w:val="00B2536E"/>
    <w:rsid w:val="00B277DD"/>
    <w:rsid w:val="00B32F9D"/>
    <w:rsid w:val="00B404B8"/>
    <w:rsid w:val="00B460F4"/>
    <w:rsid w:val="00B56870"/>
    <w:rsid w:val="00B62096"/>
    <w:rsid w:val="00B64D2F"/>
    <w:rsid w:val="00B6780D"/>
    <w:rsid w:val="00B71ECC"/>
    <w:rsid w:val="00B76CEF"/>
    <w:rsid w:val="00B81948"/>
    <w:rsid w:val="00B917CA"/>
    <w:rsid w:val="00BA2EBB"/>
    <w:rsid w:val="00BB3470"/>
    <w:rsid w:val="00BE7481"/>
    <w:rsid w:val="00BF23F5"/>
    <w:rsid w:val="00BF49AC"/>
    <w:rsid w:val="00C12AA8"/>
    <w:rsid w:val="00C2307A"/>
    <w:rsid w:val="00C321F4"/>
    <w:rsid w:val="00C34880"/>
    <w:rsid w:val="00C35CAC"/>
    <w:rsid w:val="00C43102"/>
    <w:rsid w:val="00C463A2"/>
    <w:rsid w:val="00C52B3F"/>
    <w:rsid w:val="00C53292"/>
    <w:rsid w:val="00C60673"/>
    <w:rsid w:val="00C63A98"/>
    <w:rsid w:val="00C66EA2"/>
    <w:rsid w:val="00C7206D"/>
    <w:rsid w:val="00C7452C"/>
    <w:rsid w:val="00C75711"/>
    <w:rsid w:val="00C7642B"/>
    <w:rsid w:val="00C76B08"/>
    <w:rsid w:val="00C81A53"/>
    <w:rsid w:val="00C84603"/>
    <w:rsid w:val="00C8663E"/>
    <w:rsid w:val="00CA443C"/>
    <w:rsid w:val="00CA5DB0"/>
    <w:rsid w:val="00CA78C5"/>
    <w:rsid w:val="00CC08B1"/>
    <w:rsid w:val="00CC7515"/>
    <w:rsid w:val="00D20654"/>
    <w:rsid w:val="00D20F0F"/>
    <w:rsid w:val="00D22B6F"/>
    <w:rsid w:val="00D52692"/>
    <w:rsid w:val="00D52FA1"/>
    <w:rsid w:val="00D6105C"/>
    <w:rsid w:val="00D62EC8"/>
    <w:rsid w:val="00D63D61"/>
    <w:rsid w:val="00D7368A"/>
    <w:rsid w:val="00D763F6"/>
    <w:rsid w:val="00D85AB2"/>
    <w:rsid w:val="00D93EBD"/>
    <w:rsid w:val="00DB0B19"/>
    <w:rsid w:val="00DC6294"/>
    <w:rsid w:val="00DD4D3A"/>
    <w:rsid w:val="00DF0B94"/>
    <w:rsid w:val="00DF1C5E"/>
    <w:rsid w:val="00E15528"/>
    <w:rsid w:val="00E15CFF"/>
    <w:rsid w:val="00E16CC6"/>
    <w:rsid w:val="00E27127"/>
    <w:rsid w:val="00E33637"/>
    <w:rsid w:val="00E555E3"/>
    <w:rsid w:val="00E57E25"/>
    <w:rsid w:val="00E659D5"/>
    <w:rsid w:val="00E667F5"/>
    <w:rsid w:val="00E7328C"/>
    <w:rsid w:val="00E828BD"/>
    <w:rsid w:val="00E91A87"/>
    <w:rsid w:val="00E95A83"/>
    <w:rsid w:val="00EA0B4A"/>
    <w:rsid w:val="00EA1882"/>
    <w:rsid w:val="00EA382C"/>
    <w:rsid w:val="00EA5169"/>
    <w:rsid w:val="00EB4DF1"/>
    <w:rsid w:val="00EC0082"/>
    <w:rsid w:val="00ED4088"/>
    <w:rsid w:val="00EE04DC"/>
    <w:rsid w:val="00EF527B"/>
    <w:rsid w:val="00F00DF7"/>
    <w:rsid w:val="00F07D22"/>
    <w:rsid w:val="00F17140"/>
    <w:rsid w:val="00F17F67"/>
    <w:rsid w:val="00F3547A"/>
    <w:rsid w:val="00F36186"/>
    <w:rsid w:val="00F478BD"/>
    <w:rsid w:val="00F5295A"/>
    <w:rsid w:val="00F6399F"/>
    <w:rsid w:val="00F6643B"/>
    <w:rsid w:val="00F72E8C"/>
    <w:rsid w:val="00F83B7E"/>
    <w:rsid w:val="00F87631"/>
    <w:rsid w:val="00FC1839"/>
    <w:rsid w:val="00FC1900"/>
    <w:rsid w:val="00FD03C1"/>
    <w:rsid w:val="00FD6D76"/>
    <w:rsid w:val="00FE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7823"/>
    <w:pPr>
      <w:ind w:left="3600"/>
      <w:jc w:val="both"/>
    </w:pPr>
  </w:style>
  <w:style w:type="paragraph" w:styleId="Header">
    <w:name w:val="header"/>
    <w:basedOn w:val="Normal"/>
    <w:rsid w:val="00C84603"/>
    <w:pPr>
      <w:tabs>
        <w:tab w:val="center" w:pos="4320"/>
        <w:tab w:val="right" w:pos="8640"/>
      </w:tabs>
    </w:pPr>
  </w:style>
  <w:style w:type="paragraph" w:styleId="Footer">
    <w:name w:val="footer"/>
    <w:basedOn w:val="Normal"/>
    <w:rsid w:val="00C84603"/>
    <w:pPr>
      <w:tabs>
        <w:tab w:val="center" w:pos="4320"/>
        <w:tab w:val="right" w:pos="8640"/>
      </w:tabs>
    </w:pPr>
  </w:style>
  <w:style w:type="paragraph" w:styleId="BodyTextIndent3">
    <w:name w:val="Body Text Indent 3"/>
    <w:basedOn w:val="Normal"/>
    <w:rsid w:val="009E64B9"/>
    <w:pPr>
      <w:spacing w:after="120"/>
      <w:ind w:left="360"/>
    </w:pPr>
    <w:rPr>
      <w:sz w:val="16"/>
      <w:szCs w:val="16"/>
    </w:rPr>
  </w:style>
  <w:style w:type="character" w:styleId="PageNumber">
    <w:name w:val="page number"/>
    <w:basedOn w:val="DefaultParagraphFont"/>
    <w:rsid w:val="007B3380"/>
  </w:style>
  <w:style w:type="paragraph" w:styleId="BalloonText">
    <w:name w:val="Balloon Text"/>
    <w:basedOn w:val="Normal"/>
    <w:semiHidden/>
    <w:rsid w:val="00D52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7823"/>
    <w:pPr>
      <w:ind w:left="3600"/>
      <w:jc w:val="both"/>
    </w:pPr>
  </w:style>
  <w:style w:type="paragraph" w:styleId="Header">
    <w:name w:val="header"/>
    <w:basedOn w:val="Normal"/>
    <w:rsid w:val="00C84603"/>
    <w:pPr>
      <w:tabs>
        <w:tab w:val="center" w:pos="4320"/>
        <w:tab w:val="right" w:pos="8640"/>
      </w:tabs>
    </w:pPr>
  </w:style>
  <w:style w:type="paragraph" w:styleId="Footer">
    <w:name w:val="footer"/>
    <w:basedOn w:val="Normal"/>
    <w:rsid w:val="00C84603"/>
    <w:pPr>
      <w:tabs>
        <w:tab w:val="center" w:pos="4320"/>
        <w:tab w:val="right" w:pos="8640"/>
      </w:tabs>
    </w:pPr>
  </w:style>
  <w:style w:type="paragraph" w:styleId="BodyTextIndent3">
    <w:name w:val="Body Text Indent 3"/>
    <w:basedOn w:val="Normal"/>
    <w:rsid w:val="009E64B9"/>
    <w:pPr>
      <w:spacing w:after="120"/>
      <w:ind w:left="360"/>
    </w:pPr>
    <w:rPr>
      <w:sz w:val="16"/>
      <w:szCs w:val="16"/>
    </w:rPr>
  </w:style>
  <w:style w:type="character" w:styleId="PageNumber">
    <w:name w:val="page number"/>
    <w:basedOn w:val="DefaultParagraphFont"/>
    <w:rsid w:val="007B3380"/>
  </w:style>
  <w:style w:type="paragraph" w:styleId="BalloonText">
    <w:name w:val="Balloon Text"/>
    <w:basedOn w:val="Normal"/>
    <w:semiHidden/>
    <w:rsid w:val="00D52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7AEA-5DF9-48FB-B08B-3B0E2E11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871</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Architectural Design Elements Portfolio</vt:lpstr>
    </vt:vector>
  </TitlesOfParts>
  <Company>County of Ottawa</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Elements Portfolio</dc:title>
  <dc:creator>Sachs</dc:creator>
  <cp:lastModifiedBy>Paul Sachs</cp:lastModifiedBy>
  <cp:revision>21</cp:revision>
  <cp:lastPrinted>2015-06-12T12:48:00Z</cp:lastPrinted>
  <dcterms:created xsi:type="dcterms:W3CDTF">2015-06-05T13:50:00Z</dcterms:created>
  <dcterms:modified xsi:type="dcterms:W3CDTF">2015-06-12T13:07:00Z</dcterms:modified>
</cp:coreProperties>
</file>