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C6" w:rsidRDefault="00EF2EC6" w:rsidP="00602120">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pPr>
      <w:r>
        <w:t>CITY OF PLACERVILLE</w:t>
      </w:r>
    </w:p>
    <w:p w:rsidR="00EF2EC6" w:rsidRDefault="00EF2EC6"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r>
        <w:rPr>
          <w:rFonts w:ascii="Bookman Old Style" w:hAnsi="Bookman Old Style"/>
          <w:b/>
        </w:rPr>
        <w:t xml:space="preserve">CITY COUNCIL </w:t>
      </w:r>
    </w:p>
    <w:p w:rsidR="00602120" w:rsidRDefault="00602120"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602120" w:rsidRDefault="00602120"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r>
        <w:rPr>
          <w:rFonts w:ascii="Bookman Old Style" w:hAnsi="Bookman Old Style"/>
          <w:b/>
        </w:rPr>
        <w:t>MINUTES</w:t>
      </w:r>
    </w:p>
    <w:p w:rsidR="00EF2EC6" w:rsidRDefault="00EF2EC6"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EF2EC6" w:rsidRDefault="00EF2EC6"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Regular City Council Meeting</w:t>
      </w:r>
    </w:p>
    <w:p w:rsidR="00EF2EC6" w:rsidRDefault="00EF2EC6"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620F7B" w:rsidRDefault="00484261"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r>
        <w:rPr>
          <w:rFonts w:ascii="Bookman Old Style" w:hAnsi="Bookman Old Style"/>
          <w:b/>
        </w:rPr>
        <w:t xml:space="preserve">November </w:t>
      </w:r>
      <w:r w:rsidR="00C20926">
        <w:rPr>
          <w:rFonts w:ascii="Bookman Old Style" w:hAnsi="Bookman Old Style"/>
          <w:b/>
        </w:rPr>
        <w:t>22</w:t>
      </w:r>
      <w:r w:rsidR="00D37743">
        <w:rPr>
          <w:rFonts w:ascii="Bookman Old Style" w:hAnsi="Bookman Old Style"/>
          <w:b/>
        </w:rPr>
        <w:t>,</w:t>
      </w:r>
      <w:r w:rsidR="003A4BBE">
        <w:rPr>
          <w:rFonts w:ascii="Bookman Old Style" w:hAnsi="Bookman Old Style"/>
          <w:b/>
        </w:rPr>
        <w:t xml:space="preserve"> 2016</w:t>
      </w:r>
    </w:p>
    <w:p w:rsidR="00620F7B" w:rsidRDefault="00620F7B"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rPr>
      </w:pPr>
    </w:p>
    <w:p w:rsidR="00EF2EC6" w:rsidRDefault="00EF2EC6"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City Council Chambers – Town Hall</w:t>
      </w:r>
    </w:p>
    <w:p w:rsidR="00EF2EC6" w:rsidRDefault="00EF2EC6"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549 Main Street, Placerville, CA  95667</w:t>
      </w:r>
    </w:p>
    <w:p w:rsidR="0019733D" w:rsidRDefault="00CF689A"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No</w:t>
      </w:r>
      <w:r w:rsidR="00E40AA2">
        <w:rPr>
          <w:rFonts w:ascii="Bookman Old Style" w:hAnsi="Bookman Old Style"/>
        </w:rPr>
        <w:t xml:space="preserve"> Closed Session </w:t>
      </w:r>
      <w:r>
        <w:rPr>
          <w:rFonts w:ascii="Bookman Old Style" w:hAnsi="Bookman Old Style"/>
        </w:rPr>
        <w:t>Scheduled</w:t>
      </w:r>
    </w:p>
    <w:p w:rsidR="00EF2EC6" w:rsidRDefault="00A90033" w:rsidP="006021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rPr>
      </w:pPr>
      <w:r>
        <w:rPr>
          <w:rFonts w:ascii="Bookman Old Style" w:hAnsi="Bookman Old Style"/>
        </w:rPr>
        <w:t>6</w:t>
      </w:r>
      <w:r w:rsidR="00EF2EC6">
        <w:rPr>
          <w:rFonts w:ascii="Bookman Old Style" w:hAnsi="Bookman Old Style"/>
        </w:rPr>
        <w:t xml:space="preserve">:00 P.M. Open </w:t>
      </w:r>
      <w:proofErr w:type="gramStart"/>
      <w:r w:rsidR="00EF2EC6">
        <w:rPr>
          <w:rFonts w:ascii="Bookman Old Style" w:hAnsi="Bookman Old Style"/>
        </w:rPr>
        <w:t>Session</w:t>
      </w:r>
      <w:proofErr w:type="gramEnd"/>
    </w:p>
    <w:p w:rsidR="00D928DC" w:rsidRDefault="00D928DC">
      <w:pPr>
        <w:jc w:val="center"/>
        <w:rPr>
          <w:rFonts w:ascii="Bookman Old Style" w:hAnsi="Bookman Old Style"/>
        </w:rPr>
      </w:pPr>
    </w:p>
    <w:p w:rsidR="00072BE7" w:rsidRDefault="00CF689A" w:rsidP="00484261">
      <w:pPr>
        <w:rPr>
          <w:rFonts w:ascii="Bookman Old Style" w:hAnsi="Bookman Old Style"/>
          <w:b/>
        </w:rPr>
      </w:pPr>
      <w:r>
        <w:rPr>
          <w:rFonts w:ascii="Bookman Old Style" w:hAnsi="Bookman Old Style"/>
          <w:b/>
        </w:rPr>
        <w:t>NO</w:t>
      </w:r>
      <w:r w:rsidR="00E40AA2">
        <w:rPr>
          <w:rFonts w:ascii="Bookman Old Style" w:hAnsi="Bookman Old Style"/>
          <w:b/>
        </w:rPr>
        <w:t xml:space="preserve"> C</w:t>
      </w:r>
      <w:r w:rsidR="00072BE7">
        <w:rPr>
          <w:rFonts w:ascii="Bookman Old Style" w:hAnsi="Bookman Old Style"/>
          <w:b/>
        </w:rPr>
        <w:t xml:space="preserve">LOSED SESSION </w:t>
      </w:r>
      <w:r>
        <w:rPr>
          <w:rFonts w:ascii="Bookman Old Style" w:hAnsi="Bookman Old Style"/>
          <w:b/>
        </w:rPr>
        <w:t>SCHEDULED</w:t>
      </w:r>
    </w:p>
    <w:p w:rsidR="00602120" w:rsidRDefault="00602120" w:rsidP="00484261">
      <w:pPr>
        <w:rPr>
          <w:rFonts w:ascii="Bookman Old Style" w:hAnsi="Bookman Old Style"/>
          <w:b/>
        </w:rPr>
      </w:pPr>
    </w:p>
    <w:p w:rsidR="00602120" w:rsidRDefault="00602120" w:rsidP="00484261">
      <w:pPr>
        <w:rPr>
          <w:rFonts w:ascii="Bookman Old Style" w:hAnsi="Bookman Old Style"/>
          <w:b/>
        </w:rPr>
      </w:pPr>
      <w:r>
        <w:rPr>
          <w:rFonts w:ascii="Bookman Old Style" w:hAnsi="Bookman Old Style"/>
          <w:b/>
        </w:rPr>
        <w:t>____________________________________________________________________________________</w:t>
      </w:r>
    </w:p>
    <w:p w:rsidR="00072BE7" w:rsidRDefault="00E40AA2" w:rsidP="00602120">
      <w:pPr>
        <w:rPr>
          <w:rFonts w:ascii="Bookman Old Style" w:hAnsi="Bookman Old Style"/>
        </w:rPr>
      </w:pPr>
      <w:r>
        <w:rPr>
          <w:rFonts w:ascii="Bookman Old Style" w:hAnsi="Bookman Old Style"/>
          <w:b/>
        </w:rPr>
        <w:tab/>
      </w:r>
      <w:r w:rsidR="003B5FA0">
        <w:rPr>
          <w:rFonts w:ascii="Bookman Old Style" w:hAnsi="Bookman Old Style"/>
          <w:b/>
        </w:rPr>
        <w:t xml:space="preserve"> </w:t>
      </w:r>
    </w:p>
    <w:p w:rsidR="00EF2EC6" w:rsidRDefault="00A90033">
      <w:pPr>
        <w:rPr>
          <w:rFonts w:ascii="Bookman Old Style" w:hAnsi="Bookman Old Style"/>
          <w:b/>
        </w:rPr>
      </w:pPr>
      <w:r>
        <w:rPr>
          <w:rFonts w:ascii="Bookman Old Style" w:hAnsi="Bookman Old Style"/>
          <w:b/>
        </w:rPr>
        <w:t>6</w:t>
      </w:r>
      <w:r w:rsidR="00EF2EC6">
        <w:rPr>
          <w:rFonts w:ascii="Bookman Old Style" w:hAnsi="Bookman Old Style"/>
          <w:b/>
        </w:rPr>
        <w:t>:00 P.M. OPEN SESSION</w:t>
      </w:r>
    </w:p>
    <w:p w:rsidR="00EF2EC6" w:rsidRDefault="00EF2EC6">
      <w:pPr>
        <w:rPr>
          <w:rFonts w:ascii="Bookman Old Style" w:hAnsi="Bookman Old Style"/>
          <w:b/>
        </w:rPr>
      </w:pPr>
    </w:p>
    <w:p w:rsidR="00EF2EC6" w:rsidRDefault="00EF2EC6" w:rsidP="004C6C1E">
      <w:pPr>
        <w:numPr>
          <w:ilvl w:val="0"/>
          <w:numId w:val="1"/>
        </w:numPr>
        <w:tabs>
          <w:tab w:val="clear" w:pos="810"/>
        </w:tabs>
        <w:ind w:left="720"/>
        <w:rPr>
          <w:rFonts w:ascii="Bookman Old Style" w:hAnsi="Bookman Old Style"/>
          <w:b/>
          <w:bCs/>
          <w:u w:val="single"/>
        </w:rPr>
      </w:pPr>
      <w:r>
        <w:rPr>
          <w:rFonts w:ascii="Bookman Old Style" w:hAnsi="Bookman Old Style"/>
          <w:b/>
          <w:bCs/>
          <w:u w:val="single"/>
        </w:rPr>
        <w:t xml:space="preserve">CALL TO ORDER &amp; PLEDGE OF ALLEGIANCE TO THE FLAG </w:t>
      </w:r>
    </w:p>
    <w:p w:rsidR="00EF2EC6" w:rsidRDefault="00EF2EC6"/>
    <w:p w:rsidR="00602120" w:rsidRPr="00602120" w:rsidRDefault="00602120">
      <w:pPr>
        <w:rPr>
          <w:rFonts w:ascii="Bookman Old Style" w:hAnsi="Bookman Old Style"/>
          <w:i/>
        </w:rPr>
      </w:pPr>
      <w:r>
        <w:tab/>
      </w:r>
      <w:r>
        <w:rPr>
          <w:rFonts w:ascii="Bookman Old Style" w:hAnsi="Bookman Old Style"/>
          <w:i/>
        </w:rPr>
        <w:t xml:space="preserve">The Mayor called the meeting to order at </w:t>
      </w:r>
      <w:r w:rsidR="008D0F70">
        <w:rPr>
          <w:rFonts w:ascii="Bookman Old Style" w:hAnsi="Bookman Old Style"/>
          <w:i/>
        </w:rPr>
        <w:t>6:00</w:t>
      </w:r>
      <w:r>
        <w:rPr>
          <w:rFonts w:ascii="Bookman Old Style" w:hAnsi="Bookman Old Style"/>
          <w:i/>
        </w:rPr>
        <w:t xml:space="preserve"> P.M.  The Pledge of Allegiance to </w:t>
      </w:r>
      <w:r>
        <w:rPr>
          <w:rFonts w:ascii="Bookman Old Style" w:hAnsi="Bookman Old Style"/>
          <w:i/>
        </w:rPr>
        <w:tab/>
        <w:t xml:space="preserve">the Flag was recited. </w:t>
      </w:r>
    </w:p>
    <w:p w:rsidR="003A4BBE" w:rsidRDefault="003A4BBE"/>
    <w:p w:rsidR="00EF2EC6" w:rsidRDefault="00EF2EC6" w:rsidP="00BC2CF3">
      <w:pPr>
        <w:tabs>
          <w:tab w:val="left" w:pos="2520"/>
        </w:tabs>
        <w:ind w:left="720" w:hanging="720"/>
        <w:rPr>
          <w:rFonts w:ascii="Bookman Old Style" w:hAnsi="Bookman Old Style"/>
        </w:rPr>
      </w:pPr>
      <w:r>
        <w:rPr>
          <w:rFonts w:ascii="Bookman Old Style" w:hAnsi="Bookman Old Style"/>
          <w:b/>
        </w:rPr>
        <w:t>2.</w:t>
      </w:r>
      <w:r>
        <w:rPr>
          <w:rFonts w:ascii="Bookman Old Style" w:hAnsi="Bookman Old Style"/>
          <w:b/>
        </w:rPr>
        <w:tab/>
      </w:r>
      <w:r>
        <w:rPr>
          <w:rFonts w:ascii="Bookman Old Style" w:hAnsi="Bookman Old Style"/>
          <w:b/>
          <w:u w:val="single"/>
        </w:rPr>
        <w:t>ROLL CALL:</w:t>
      </w:r>
      <w:r>
        <w:rPr>
          <w:rFonts w:ascii="Bookman Old Style" w:hAnsi="Bookman Old Style"/>
          <w:b/>
        </w:rPr>
        <w:t xml:space="preserve">  </w:t>
      </w:r>
      <w:r>
        <w:rPr>
          <w:rFonts w:ascii="Bookman Old Style" w:hAnsi="Bookman Old Style"/>
          <w:bCs/>
        </w:rPr>
        <w:tab/>
      </w:r>
      <w:r w:rsidR="00602120">
        <w:rPr>
          <w:rFonts w:ascii="Bookman Old Style" w:hAnsi="Bookman Old Style"/>
          <w:b/>
          <w:bCs/>
        </w:rPr>
        <w:t xml:space="preserve">Present:  </w:t>
      </w:r>
      <w:proofErr w:type="spellStart"/>
      <w:r w:rsidR="00BC2CF3">
        <w:rPr>
          <w:rFonts w:ascii="Bookman Old Style" w:hAnsi="Bookman Old Style"/>
          <w:bCs/>
        </w:rPr>
        <w:t>Acuna</w:t>
      </w:r>
      <w:proofErr w:type="spellEnd"/>
      <w:r w:rsidR="000A359C">
        <w:rPr>
          <w:rFonts w:ascii="Bookman Old Style" w:hAnsi="Bookman Old Style"/>
          <w:bCs/>
        </w:rPr>
        <w:t xml:space="preserve">, Borelli, </w:t>
      </w:r>
      <w:proofErr w:type="spellStart"/>
      <w:r w:rsidR="00BC2CF3">
        <w:rPr>
          <w:rFonts w:ascii="Bookman Old Style" w:hAnsi="Bookman Old Style"/>
          <w:bCs/>
        </w:rPr>
        <w:t>Clerici</w:t>
      </w:r>
      <w:proofErr w:type="spellEnd"/>
      <w:r w:rsidR="000A359C">
        <w:rPr>
          <w:rFonts w:ascii="Bookman Old Style" w:hAnsi="Bookman Old Style"/>
          <w:bCs/>
        </w:rPr>
        <w:t>, Thomas</w:t>
      </w:r>
      <w:r w:rsidR="00BC2CF3">
        <w:rPr>
          <w:rFonts w:ascii="Bookman Old Style" w:hAnsi="Bookman Old Style"/>
          <w:bCs/>
        </w:rPr>
        <w:t>, Wilkins</w:t>
      </w:r>
    </w:p>
    <w:p w:rsidR="0090000D" w:rsidRDefault="0090000D">
      <w:pPr>
        <w:ind w:left="720" w:hanging="720"/>
        <w:rPr>
          <w:rFonts w:ascii="Bookman Old Style" w:hAnsi="Bookman Old Style"/>
        </w:rPr>
      </w:pPr>
    </w:p>
    <w:p w:rsidR="003A4BBE" w:rsidRDefault="003A4BBE">
      <w:pPr>
        <w:ind w:left="720" w:hanging="720"/>
        <w:rPr>
          <w:rFonts w:ascii="Bookman Old Style" w:hAnsi="Bookman Old Style"/>
        </w:rPr>
      </w:pPr>
    </w:p>
    <w:p w:rsidR="000E4395" w:rsidRDefault="00EF2EC6" w:rsidP="000E4395">
      <w:pPr>
        <w:numPr>
          <w:ilvl w:val="0"/>
          <w:numId w:val="17"/>
        </w:numPr>
        <w:ind w:left="720" w:hanging="720"/>
        <w:rPr>
          <w:rFonts w:ascii="Bookman Old Style" w:hAnsi="Bookman Old Style"/>
          <w:b/>
          <w:u w:val="single"/>
        </w:rPr>
      </w:pPr>
      <w:r>
        <w:rPr>
          <w:rFonts w:ascii="Bookman Old Style" w:hAnsi="Bookman Old Style"/>
          <w:b/>
          <w:u w:val="single"/>
        </w:rPr>
        <w:t>ANNOUNCEMENTS</w:t>
      </w:r>
      <w:r w:rsidR="00B94503">
        <w:rPr>
          <w:rFonts w:ascii="Bookman Old Style" w:hAnsi="Bookman Old Style"/>
          <w:b/>
          <w:u w:val="single"/>
        </w:rPr>
        <w:t>/PRESENTATIONS</w:t>
      </w:r>
      <w:r>
        <w:rPr>
          <w:rFonts w:ascii="Bookman Old Style" w:hAnsi="Bookman Old Style"/>
          <w:b/>
          <w:u w:val="single"/>
        </w:rPr>
        <w:t xml:space="preserve"> TO THE PUBLIC</w:t>
      </w:r>
    </w:p>
    <w:p w:rsidR="000E4395" w:rsidRDefault="000E4395" w:rsidP="000E4395">
      <w:pPr>
        <w:ind w:left="720"/>
        <w:rPr>
          <w:rFonts w:ascii="Bookman Old Style" w:hAnsi="Bookman Old Style"/>
          <w:b/>
          <w:u w:val="single"/>
        </w:rPr>
      </w:pPr>
    </w:p>
    <w:p w:rsidR="001F6015" w:rsidRDefault="00C20926" w:rsidP="000E4395">
      <w:pPr>
        <w:ind w:left="1440" w:hanging="720"/>
        <w:rPr>
          <w:rFonts w:ascii="Bookman Old Style" w:hAnsi="Bookman Old Style"/>
          <w:b/>
        </w:rPr>
      </w:pPr>
      <w:r>
        <w:rPr>
          <w:rFonts w:ascii="Bookman Old Style" w:hAnsi="Bookman Old Style"/>
          <w:b/>
        </w:rPr>
        <w:t>3.1</w:t>
      </w:r>
      <w:r>
        <w:rPr>
          <w:rFonts w:ascii="Bookman Old Style" w:hAnsi="Bookman Old Style"/>
          <w:b/>
        </w:rPr>
        <w:tab/>
        <w:t>Chamber of Commerce – El Dorado Gold Week</w:t>
      </w:r>
    </w:p>
    <w:p w:rsidR="00636921" w:rsidRDefault="00636921" w:rsidP="000E4395">
      <w:pPr>
        <w:ind w:left="1440" w:hanging="720"/>
        <w:rPr>
          <w:rFonts w:ascii="Bookman Old Style" w:hAnsi="Bookman Old Style"/>
          <w:b/>
        </w:rPr>
      </w:pPr>
    </w:p>
    <w:p w:rsidR="008D0F70" w:rsidRPr="008D0F70" w:rsidRDefault="008D0F70" w:rsidP="000E4395">
      <w:pPr>
        <w:ind w:left="1440" w:hanging="720"/>
        <w:rPr>
          <w:rFonts w:ascii="Bookman Old Style" w:hAnsi="Bookman Old Style"/>
          <w:i/>
        </w:rPr>
      </w:pPr>
      <w:r>
        <w:rPr>
          <w:rFonts w:ascii="Bookman Old Style" w:hAnsi="Bookman Old Style"/>
          <w:b/>
        </w:rPr>
        <w:tab/>
      </w:r>
      <w:r>
        <w:rPr>
          <w:rFonts w:ascii="Bookman Old Style" w:hAnsi="Bookman Old Style"/>
          <w:i/>
        </w:rPr>
        <w:t>Jody Franklin, Director of Tourism, gave a presentation on the financial metrics and statistics of the El Dorado Gold Week event including a summary of attendee count and participant demographics.</w:t>
      </w:r>
    </w:p>
    <w:p w:rsidR="00CF689A" w:rsidRDefault="00CF689A" w:rsidP="000E4395">
      <w:pPr>
        <w:ind w:left="1440" w:hanging="720"/>
        <w:rPr>
          <w:rFonts w:ascii="Bookman Old Style" w:hAnsi="Bookman Old Style"/>
          <w:b/>
        </w:rPr>
      </w:pPr>
    </w:p>
    <w:p w:rsidR="00CF689A" w:rsidRDefault="00CF689A" w:rsidP="000E4395">
      <w:pPr>
        <w:ind w:left="1440" w:hanging="720"/>
        <w:rPr>
          <w:rFonts w:ascii="Bookman Old Style" w:hAnsi="Bookman Old Style"/>
          <w:b/>
        </w:rPr>
      </w:pPr>
      <w:r>
        <w:rPr>
          <w:rFonts w:ascii="Bookman Old Style" w:hAnsi="Bookman Old Style"/>
          <w:b/>
        </w:rPr>
        <w:t>3.2</w:t>
      </w:r>
      <w:r>
        <w:rPr>
          <w:rFonts w:ascii="Bookman Old Style" w:hAnsi="Bookman Old Style"/>
          <w:b/>
        </w:rPr>
        <w:tab/>
        <w:t xml:space="preserve">California </w:t>
      </w:r>
      <w:proofErr w:type="gramStart"/>
      <w:r>
        <w:rPr>
          <w:rFonts w:ascii="Bookman Old Style" w:hAnsi="Bookman Old Style"/>
          <w:b/>
        </w:rPr>
        <w:t>On</w:t>
      </w:r>
      <w:proofErr w:type="gramEnd"/>
      <w:r>
        <w:rPr>
          <w:rFonts w:ascii="Bookman Old Style" w:hAnsi="Bookman Old Style"/>
          <w:b/>
        </w:rPr>
        <w:t xml:space="preserve"> Location Awards (COLA) Recognition of Steve </w:t>
      </w:r>
      <w:proofErr w:type="spellStart"/>
      <w:r>
        <w:rPr>
          <w:rFonts w:ascii="Bookman Old Style" w:hAnsi="Bookman Old Style"/>
          <w:b/>
        </w:rPr>
        <w:t>Youel</w:t>
      </w:r>
      <w:proofErr w:type="spellEnd"/>
      <w:r>
        <w:rPr>
          <w:rFonts w:ascii="Bookman Old Style" w:hAnsi="Bookman Old Style"/>
          <w:b/>
        </w:rPr>
        <w:t xml:space="preserve"> (Mr. Morris)</w:t>
      </w:r>
    </w:p>
    <w:p w:rsidR="00636921" w:rsidRDefault="00636921" w:rsidP="000E4395">
      <w:pPr>
        <w:ind w:left="1440" w:hanging="720"/>
        <w:rPr>
          <w:rFonts w:ascii="Bookman Old Style" w:hAnsi="Bookman Old Style"/>
          <w:b/>
        </w:rPr>
      </w:pPr>
    </w:p>
    <w:p w:rsidR="008D0F70" w:rsidRPr="008D0F70" w:rsidRDefault="008D0F70" w:rsidP="000E4395">
      <w:pPr>
        <w:ind w:left="1440" w:hanging="720"/>
        <w:rPr>
          <w:rFonts w:ascii="Bookman Old Style" w:hAnsi="Bookman Old Style"/>
          <w:i/>
        </w:rPr>
      </w:pPr>
      <w:r>
        <w:rPr>
          <w:rFonts w:ascii="Bookman Old Style" w:hAnsi="Bookman Old Style"/>
          <w:b/>
        </w:rPr>
        <w:tab/>
      </w:r>
      <w:r w:rsidR="00636921">
        <w:rPr>
          <w:rFonts w:ascii="Bookman Old Style" w:hAnsi="Bookman Old Style"/>
          <w:i/>
        </w:rPr>
        <w:t>Laurel Brent-</w:t>
      </w:r>
      <w:proofErr w:type="spellStart"/>
      <w:r w:rsidR="00636921">
        <w:rPr>
          <w:rFonts w:ascii="Bookman Old Style" w:hAnsi="Bookman Old Style"/>
          <w:i/>
        </w:rPr>
        <w:t>Bumb</w:t>
      </w:r>
      <w:proofErr w:type="spellEnd"/>
      <w:r w:rsidR="00636921">
        <w:rPr>
          <w:rFonts w:ascii="Bookman Old Style" w:hAnsi="Bookman Old Style"/>
          <w:i/>
        </w:rPr>
        <w:t xml:space="preserve">, </w:t>
      </w:r>
      <w:r>
        <w:rPr>
          <w:rFonts w:ascii="Bookman Old Style" w:hAnsi="Bookman Old Style"/>
          <w:i/>
        </w:rPr>
        <w:t>Chamber of Commerce</w:t>
      </w:r>
      <w:r w:rsidR="00636921">
        <w:rPr>
          <w:rFonts w:ascii="Bookman Old Style" w:hAnsi="Bookman Old Style"/>
          <w:i/>
        </w:rPr>
        <w:t xml:space="preserve"> CEO</w:t>
      </w:r>
      <w:r>
        <w:rPr>
          <w:rFonts w:ascii="Bookman Old Style" w:hAnsi="Bookman Old Style"/>
          <w:i/>
        </w:rPr>
        <w:t xml:space="preserve">, </w:t>
      </w:r>
      <w:r w:rsidR="00636921">
        <w:rPr>
          <w:rFonts w:ascii="Bookman Old Style" w:hAnsi="Bookman Old Style"/>
          <w:i/>
        </w:rPr>
        <w:t xml:space="preserve">commended Director of Community Services, Steve </w:t>
      </w:r>
      <w:proofErr w:type="spellStart"/>
      <w:r w:rsidR="00636921">
        <w:rPr>
          <w:rFonts w:ascii="Bookman Old Style" w:hAnsi="Bookman Old Style"/>
          <w:i/>
        </w:rPr>
        <w:t>Youel</w:t>
      </w:r>
      <w:proofErr w:type="spellEnd"/>
      <w:r w:rsidR="00636921">
        <w:rPr>
          <w:rFonts w:ascii="Bookman Old Style" w:hAnsi="Bookman Old Style"/>
          <w:i/>
        </w:rPr>
        <w:t xml:space="preserve">, for his recent California </w:t>
      </w:r>
      <w:proofErr w:type="gramStart"/>
      <w:r w:rsidR="00636921">
        <w:rPr>
          <w:rFonts w:ascii="Bookman Old Style" w:hAnsi="Bookman Old Style"/>
          <w:i/>
        </w:rPr>
        <w:t>On</w:t>
      </w:r>
      <w:proofErr w:type="gramEnd"/>
      <w:r w:rsidR="00636921">
        <w:rPr>
          <w:rFonts w:ascii="Bookman Old Style" w:hAnsi="Bookman Old Style"/>
          <w:i/>
        </w:rPr>
        <w:t xml:space="preserve"> Location Award, thanking him for his support and cooperation with the film commission.</w:t>
      </w:r>
    </w:p>
    <w:p w:rsidR="00C20926" w:rsidRDefault="00C20926" w:rsidP="000E4395">
      <w:pPr>
        <w:ind w:left="1440" w:hanging="720"/>
        <w:rPr>
          <w:rFonts w:ascii="Bookman Old Style" w:hAnsi="Bookman Old Style"/>
          <w:b/>
        </w:rPr>
      </w:pPr>
    </w:p>
    <w:p w:rsidR="00636921" w:rsidRDefault="00636921" w:rsidP="000E4395">
      <w:pPr>
        <w:ind w:left="1440" w:hanging="720"/>
        <w:rPr>
          <w:rFonts w:ascii="Bookman Old Style" w:hAnsi="Bookman Old Style"/>
          <w:b/>
        </w:rPr>
      </w:pPr>
    </w:p>
    <w:p w:rsidR="00636921" w:rsidRDefault="00636921" w:rsidP="000E4395">
      <w:pPr>
        <w:ind w:left="1440" w:hanging="720"/>
        <w:rPr>
          <w:rFonts w:ascii="Bookman Old Style" w:hAnsi="Bookman Old Style"/>
          <w:b/>
        </w:rPr>
      </w:pPr>
    </w:p>
    <w:p w:rsidR="00636921" w:rsidRDefault="00636921" w:rsidP="000E4395">
      <w:pPr>
        <w:ind w:left="1440" w:hanging="720"/>
        <w:rPr>
          <w:rFonts w:ascii="Bookman Old Style" w:hAnsi="Bookman Old Style"/>
          <w:b/>
        </w:rPr>
      </w:pPr>
    </w:p>
    <w:p w:rsidR="000E4395" w:rsidRDefault="001F6015" w:rsidP="000E4395">
      <w:pPr>
        <w:ind w:left="1440" w:hanging="720"/>
        <w:rPr>
          <w:rFonts w:ascii="Bookman Old Style" w:hAnsi="Bookman Old Style"/>
          <w:b/>
          <w:szCs w:val="24"/>
        </w:rPr>
      </w:pPr>
      <w:r>
        <w:rPr>
          <w:rFonts w:ascii="Bookman Old Style" w:hAnsi="Bookman Old Style"/>
          <w:b/>
        </w:rPr>
        <w:lastRenderedPageBreak/>
        <w:t>3.</w:t>
      </w:r>
      <w:r w:rsidR="00CF689A">
        <w:rPr>
          <w:rFonts w:ascii="Bookman Old Style" w:hAnsi="Bookman Old Style"/>
          <w:b/>
        </w:rPr>
        <w:t>3</w:t>
      </w:r>
      <w:r>
        <w:rPr>
          <w:rFonts w:ascii="Bookman Old Style" w:hAnsi="Bookman Old Style"/>
          <w:b/>
        </w:rPr>
        <w:tab/>
      </w:r>
      <w:r w:rsidR="00690C7E">
        <w:rPr>
          <w:rFonts w:ascii="Bookman Old Style" w:hAnsi="Bookman Old Style"/>
          <w:b/>
        </w:rPr>
        <w:t>Brief Comments by City Council</w:t>
      </w:r>
    </w:p>
    <w:p w:rsidR="00914F49" w:rsidRDefault="00636921" w:rsidP="000E4395">
      <w:pPr>
        <w:ind w:left="1440" w:hanging="720"/>
        <w:rPr>
          <w:rFonts w:ascii="Bookman Old Style" w:hAnsi="Bookman Old Style"/>
          <w:b/>
          <w:szCs w:val="24"/>
        </w:rPr>
      </w:pPr>
      <w:r>
        <w:rPr>
          <w:rFonts w:ascii="Bookman Old Style" w:hAnsi="Bookman Old Style"/>
          <w:b/>
          <w:szCs w:val="24"/>
        </w:rPr>
        <w:tab/>
      </w:r>
    </w:p>
    <w:p w:rsidR="00F870CF" w:rsidRDefault="00F168C0" w:rsidP="0089655C">
      <w:pPr>
        <w:rPr>
          <w:rFonts w:ascii="Bookman Old Style" w:hAnsi="Bookman Old Style"/>
          <w:i/>
        </w:rPr>
      </w:pPr>
      <w:r>
        <w:rPr>
          <w:rFonts w:ascii="Bookman Old Style" w:hAnsi="Bookman Old Style"/>
          <w:b/>
        </w:rPr>
        <w:tab/>
      </w:r>
      <w:r w:rsidR="00636921">
        <w:rPr>
          <w:rFonts w:ascii="Bookman Old Style" w:hAnsi="Bookman Old Style"/>
          <w:b/>
        </w:rPr>
        <w:tab/>
      </w:r>
      <w:r w:rsidR="00636921">
        <w:rPr>
          <w:rFonts w:ascii="Bookman Old Style" w:hAnsi="Bookman Old Style"/>
          <w:i/>
        </w:rPr>
        <w:t xml:space="preserve">Vice-Mayor </w:t>
      </w:r>
      <w:proofErr w:type="spellStart"/>
      <w:r w:rsidR="00636921">
        <w:rPr>
          <w:rFonts w:ascii="Bookman Old Style" w:hAnsi="Bookman Old Style"/>
          <w:i/>
        </w:rPr>
        <w:t>Clerici</w:t>
      </w:r>
      <w:proofErr w:type="spellEnd"/>
      <w:r w:rsidR="00636921">
        <w:rPr>
          <w:rFonts w:ascii="Bookman Old Style" w:hAnsi="Bookman Old Style"/>
          <w:i/>
        </w:rPr>
        <w:t xml:space="preserve"> announced he had attended the Citizen’s Academy </w:t>
      </w:r>
      <w:r w:rsidR="00636921">
        <w:rPr>
          <w:rFonts w:ascii="Bookman Old Style" w:hAnsi="Bookman Old Style"/>
          <w:i/>
        </w:rPr>
        <w:tab/>
      </w:r>
      <w:r w:rsidR="00636921">
        <w:rPr>
          <w:rFonts w:ascii="Bookman Old Style" w:hAnsi="Bookman Old Style"/>
          <w:i/>
        </w:rPr>
        <w:tab/>
      </w:r>
      <w:r w:rsidR="00636921">
        <w:rPr>
          <w:rFonts w:ascii="Bookman Old Style" w:hAnsi="Bookman Old Style"/>
          <w:i/>
        </w:rPr>
        <w:tab/>
        <w:t xml:space="preserve">Graduation and felt honored to be a part of it. He would like to see a </w:t>
      </w:r>
      <w:r w:rsidR="00636921">
        <w:rPr>
          <w:rFonts w:ascii="Bookman Old Style" w:hAnsi="Bookman Old Style"/>
          <w:i/>
        </w:rPr>
        <w:tab/>
      </w:r>
      <w:r w:rsidR="00636921">
        <w:rPr>
          <w:rFonts w:ascii="Bookman Old Style" w:hAnsi="Bookman Old Style"/>
          <w:i/>
        </w:rPr>
        <w:tab/>
      </w:r>
      <w:r w:rsidR="00636921">
        <w:rPr>
          <w:rFonts w:ascii="Bookman Old Style" w:hAnsi="Bookman Old Style"/>
          <w:i/>
        </w:rPr>
        <w:tab/>
        <w:t>similar program in other departments.</w:t>
      </w:r>
    </w:p>
    <w:p w:rsidR="004A7CE7" w:rsidRDefault="004A7CE7" w:rsidP="0089655C">
      <w:pPr>
        <w:rPr>
          <w:rFonts w:ascii="Bookman Old Style" w:hAnsi="Bookman Old Style"/>
          <w:i/>
        </w:rPr>
      </w:pPr>
    </w:p>
    <w:p w:rsidR="00636921" w:rsidRPr="00636921" w:rsidRDefault="00636921" w:rsidP="0089655C">
      <w:pPr>
        <w:rPr>
          <w:rFonts w:ascii="Bookman Old Style" w:hAnsi="Bookman Old Style"/>
          <w:i/>
        </w:rPr>
      </w:pPr>
    </w:p>
    <w:p w:rsidR="00EF2EC6" w:rsidRDefault="00EF2EC6">
      <w:pPr>
        <w:rPr>
          <w:rFonts w:ascii="Bookman Old Style" w:hAnsi="Bookman Old Style"/>
          <w:b/>
          <w:u w:val="single"/>
        </w:rPr>
      </w:pPr>
      <w:r>
        <w:rPr>
          <w:rFonts w:ascii="Bookman Old Style" w:hAnsi="Bookman Old Style"/>
          <w:b/>
        </w:rPr>
        <w:t>4.</w:t>
      </w:r>
      <w:r>
        <w:rPr>
          <w:rFonts w:ascii="Bookman Old Style" w:hAnsi="Bookman Old Style"/>
          <w:b/>
        </w:rPr>
        <w:tab/>
      </w:r>
      <w:r>
        <w:rPr>
          <w:rFonts w:ascii="Bookman Old Style" w:hAnsi="Bookman Old Style"/>
          <w:b/>
          <w:u w:val="single"/>
        </w:rPr>
        <w:t>CLOSED SESSION REPORT – City Attorney Driscoll</w:t>
      </w:r>
    </w:p>
    <w:p w:rsidR="00EF2EC6" w:rsidRDefault="00EF2EC6">
      <w:pPr>
        <w:rPr>
          <w:rFonts w:ascii="Bookman Old Style" w:hAnsi="Bookman Old Style"/>
          <w:b/>
          <w:u w:val="single"/>
        </w:rPr>
      </w:pPr>
    </w:p>
    <w:p w:rsidR="00636921" w:rsidRPr="00636921" w:rsidRDefault="00636921">
      <w:pPr>
        <w:rPr>
          <w:rFonts w:ascii="Bookman Old Style" w:hAnsi="Bookman Old Style"/>
          <w:i/>
        </w:rPr>
      </w:pPr>
      <w:r>
        <w:rPr>
          <w:rFonts w:ascii="Bookman Old Style" w:hAnsi="Bookman Old Style"/>
          <w:b/>
        </w:rPr>
        <w:tab/>
      </w:r>
      <w:r>
        <w:rPr>
          <w:rFonts w:ascii="Bookman Old Style" w:hAnsi="Bookman Old Style"/>
          <w:i/>
        </w:rPr>
        <w:t>No Closed Session scheduled.</w:t>
      </w:r>
    </w:p>
    <w:p w:rsidR="003A4BBE" w:rsidRDefault="003A4BBE">
      <w:pPr>
        <w:rPr>
          <w:rFonts w:ascii="Bookman Old Style" w:hAnsi="Bookman Old Style"/>
          <w:b/>
          <w:u w:val="single"/>
        </w:rPr>
      </w:pPr>
    </w:p>
    <w:p w:rsidR="004A7CE7" w:rsidRDefault="004A7CE7">
      <w:pPr>
        <w:rPr>
          <w:rFonts w:ascii="Bookman Old Style" w:hAnsi="Bookman Old Style"/>
          <w:b/>
          <w:u w:val="single"/>
        </w:rPr>
      </w:pPr>
    </w:p>
    <w:p w:rsidR="00383AFE" w:rsidRDefault="00EF2EC6">
      <w:pPr>
        <w:rPr>
          <w:rFonts w:ascii="Bookman Old Style" w:hAnsi="Bookman Old Style"/>
          <w:b/>
          <w:u w:val="single"/>
        </w:rPr>
      </w:pPr>
      <w:r>
        <w:rPr>
          <w:rFonts w:ascii="Bookman Old Style" w:hAnsi="Bookman Old Style"/>
          <w:b/>
        </w:rPr>
        <w:t>5.</w:t>
      </w:r>
      <w:r>
        <w:rPr>
          <w:rFonts w:ascii="Bookman Old Style" w:hAnsi="Bookman Old Style"/>
          <w:b/>
        </w:rPr>
        <w:tab/>
      </w:r>
      <w:r>
        <w:rPr>
          <w:rFonts w:ascii="Bookman Old Style" w:hAnsi="Bookman Old Style"/>
          <w:b/>
          <w:u w:val="single"/>
        </w:rPr>
        <w:t>ADOPTION OF AGENDA</w:t>
      </w:r>
    </w:p>
    <w:p w:rsidR="0017771A" w:rsidRDefault="00383AFE" w:rsidP="00383AFE">
      <w:pPr>
        <w:ind w:left="720"/>
        <w:rPr>
          <w:rFonts w:ascii="Bookman Old Style" w:hAnsi="Bookman Old Style"/>
          <w:b/>
        </w:rPr>
      </w:pPr>
      <w:r w:rsidRPr="00383AFE">
        <w:rPr>
          <w:rFonts w:ascii="Bookman Old Style" w:hAnsi="Bookman Old Style"/>
          <w:b/>
        </w:rPr>
        <w:tab/>
      </w:r>
    </w:p>
    <w:p w:rsidR="003A4BBE" w:rsidRDefault="00636921" w:rsidP="00383AFE">
      <w:pPr>
        <w:ind w:left="720"/>
        <w:rPr>
          <w:rFonts w:ascii="Bookman Old Style" w:hAnsi="Bookman Old Style"/>
          <w:i/>
        </w:rPr>
      </w:pPr>
      <w:r>
        <w:rPr>
          <w:rFonts w:ascii="Bookman Old Style" w:hAnsi="Bookman Old Style"/>
          <w:i/>
        </w:rPr>
        <w:t xml:space="preserve">It was moved by Vice-Mayor </w:t>
      </w:r>
      <w:proofErr w:type="spellStart"/>
      <w:r>
        <w:rPr>
          <w:rFonts w:ascii="Bookman Old Style" w:hAnsi="Bookman Old Style"/>
          <w:i/>
        </w:rPr>
        <w:t>Clerici</w:t>
      </w:r>
      <w:proofErr w:type="spellEnd"/>
      <w:r>
        <w:rPr>
          <w:rFonts w:ascii="Bookman Old Style" w:hAnsi="Bookman Old Style"/>
          <w:i/>
        </w:rPr>
        <w:t xml:space="preserve"> and seconded by Councilmember </w:t>
      </w:r>
      <w:proofErr w:type="spellStart"/>
      <w:r>
        <w:rPr>
          <w:rFonts w:ascii="Bookman Old Style" w:hAnsi="Bookman Old Style"/>
          <w:i/>
        </w:rPr>
        <w:t>Acuna</w:t>
      </w:r>
      <w:proofErr w:type="spellEnd"/>
      <w:r>
        <w:rPr>
          <w:rFonts w:ascii="Bookman Old Style" w:hAnsi="Bookman Old Style"/>
          <w:i/>
        </w:rPr>
        <w:t xml:space="preserve"> that the City Council </w:t>
      </w:r>
      <w:proofErr w:type="gramStart"/>
      <w:r>
        <w:rPr>
          <w:rFonts w:ascii="Bookman Old Style" w:hAnsi="Bookman Old Style"/>
          <w:i/>
        </w:rPr>
        <w:t>adopt</w:t>
      </w:r>
      <w:proofErr w:type="gramEnd"/>
      <w:r>
        <w:rPr>
          <w:rFonts w:ascii="Bookman Old Style" w:hAnsi="Bookman Old Style"/>
          <w:i/>
        </w:rPr>
        <w:t xml:space="preserve"> the Agenda as presented. The motion was passed by the following vote:</w:t>
      </w:r>
    </w:p>
    <w:p w:rsidR="00636921" w:rsidRDefault="00636921" w:rsidP="00383AFE">
      <w:pPr>
        <w:ind w:left="720"/>
        <w:rPr>
          <w:rFonts w:ascii="Bookman Old Style" w:hAnsi="Bookman Old Style"/>
          <w:i/>
        </w:rPr>
      </w:pPr>
    </w:p>
    <w:p w:rsidR="00636921" w:rsidRDefault="00636921" w:rsidP="00383AFE">
      <w:pPr>
        <w:ind w:left="720"/>
        <w:rPr>
          <w:rFonts w:ascii="Bookman Old Style" w:hAnsi="Bookman Old Style"/>
        </w:rPr>
      </w:pPr>
      <w:r>
        <w:rPr>
          <w:rFonts w:ascii="Bookman Old Style" w:hAnsi="Bookman Old Style"/>
        </w:rPr>
        <w:t>AYES:</w:t>
      </w:r>
      <w:r>
        <w:rPr>
          <w:rFonts w:ascii="Bookman Old Style" w:hAnsi="Bookman Old Style"/>
        </w:rPr>
        <w:tab/>
      </w:r>
      <w:proofErr w:type="spellStart"/>
      <w:r>
        <w:rPr>
          <w:rFonts w:ascii="Bookman Old Style" w:hAnsi="Bookman Old Style"/>
        </w:rPr>
        <w:t>Acuna</w:t>
      </w:r>
      <w:proofErr w:type="spellEnd"/>
      <w:r>
        <w:rPr>
          <w:rFonts w:ascii="Bookman Old Style" w:hAnsi="Bookman Old Style"/>
        </w:rPr>
        <w:t xml:space="preserve">, Borelli, </w:t>
      </w:r>
      <w:proofErr w:type="spellStart"/>
      <w:r>
        <w:rPr>
          <w:rFonts w:ascii="Bookman Old Style" w:hAnsi="Bookman Old Style"/>
        </w:rPr>
        <w:t>Clerici</w:t>
      </w:r>
      <w:proofErr w:type="spellEnd"/>
      <w:r>
        <w:rPr>
          <w:rFonts w:ascii="Bookman Old Style" w:hAnsi="Bookman Old Style"/>
        </w:rPr>
        <w:t>, Thomas, Wilkins</w:t>
      </w:r>
    </w:p>
    <w:p w:rsidR="00636921" w:rsidRDefault="00636921" w:rsidP="00383AFE">
      <w:pPr>
        <w:ind w:left="720"/>
        <w:rPr>
          <w:rFonts w:ascii="Bookman Old Style" w:hAnsi="Bookman Old Style"/>
        </w:rPr>
      </w:pPr>
      <w:r>
        <w:rPr>
          <w:rFonts w:ascii="Bookman Old Style" w:hAnsi="Bookman Old Style"/>
        </w:rPr>
        <w:t>NOES:</w:t>
      </w:r>
      <w:r>
        <w:rPr>
          <w:rFonts w:ascii="Bookman Old Style" w:hAnsi="Bookman Old Style"/>
        </w:rPr>
        <w:tab/>
      </w:r>
      <w:proofErr w:type="gramStart"/>
      <w:r>
        <w:rPr>
          <w:rFonts w:ascii="Bookman Old Style" w:hAnsi="Bookman Old Style"/>
        </w:rPr>
        <w:t>None</w:t>
      </w:r>
      <w:proofErr w:type="gramEnd"/>
    </w:p>
    <w:p w:rsidR="00636921" w:rsidRDefault="00636921" w:rsidP="00383AFE">
      <w:pPr>
        <w:ind w:left="720"/>
        <w:rPr>
          <w:rFonts w:ascii="Bookman Old Style" w:hAnsi="Bookman Old Style"/>
        </w:rPr>
      </w:pPr>
      <w:r>
        <w:rPr>
          <w:rFonts w:ascii="Bookman Old Style" w:hAnsi="Bookman Old Style"/>
        </w:rPr>
        <w:t>ABSENT:</w:t>
      </w:r>
      <w:r>
        <w:rPr>
          <w:rFonts w:ascii="Bookman Old Style" w:hAnsi="Bookman Old Style"/>
        </w:rPr>
        <w:tab/>
        <w:t>None</w:t>
      </w:r>
    </w:p>
    <w:p w:rsidR="00636921" w:rsidRDefault="00636921" w:rsidP="00383AFE">
      <w:pPr>
        <w:ind w:left="720"/>
        <w:rPr>
          <w:rFonts w:ascii="Bookman Old Style" w:hAnsi="Bookman Old Style"/>
        </w:rPr>
      </w:pPr>
      <w:r>
        <w:rPr>
          <w:rFonts w:ascii="Bookman Old Style" w:hAnsi="Bookman Old Style"/>
        </w:rPr>
        <w:t>ABSTAIN:</w:t>
      </w:r>
      <w:r>
        <w:rPr>
          <w:rFonts w:ascii="Bookman Old Style" w:hAnsi="Bookman Old Style"/>
        </w:rPr>
        <w:tab/>
        <w:t>None</w:t>
      </w:r>
    </w:p>
    <w:p w:rsidR="00636921" w:rsidRDefault="00636921" w:rsidP="00383AFE">
      <w:pPr>
        <w:ind w:left="720"/>
        <w:rPr>
          <w:rFonts w:ascii="Bookman Old Style" w:hAnsi="Bookman Old Style"/>
        </w:rPr>
      </w:pPr>
    </w:p>
    <w:p w:rsidR="004A7CE7" w:rsidRPr="00636921" w:rsidRDefault="004A7CE7" w:rsidP="00383AFE">
      <w:pPr>
        <w:ind w:left="720"/>
        <w:rPr>
          <w:rFonts w:ascii="Bookman Old Style" w:hAnsi="Bookman Old Style"/>
        </w:rPr>
      </w:pPr>
    </w:p>
    <w:p w:rsidR="00383AFE" w:rsidRDefault="00EF2EC6">
      <w:pPr>
        <w:rPr>
          <w:rFonts w:ascii="Bookman Old Style" w:hAnsi="Bookman Old Style"/>
          <w:b/>
          <w:u w:val="single"/>
        </w:rPr>
      </w:pPr>
      <w:r>
        <w:rPr>
          <w:rFonts w:ascii="Bookman Old Style" w:hAnsi="Bookman Old Style"/>
          <w:b/>
        </w:rPr>
        <w:t>6.</w:t>
      </w:r>
      <w:r>
        <w:rPr>
          <w:rFonts w:ascii="Bookman Old Style" w:hAnsi="Bookman Old Style"/>
          <w:b/>
        </w:rPr>
        <w:tab/>
      </w:r>
      <w:r>
        <w:rPr>
          <w:rFonts w:ascii="Bookman Old Style" w:hAnsi="Bookman Old Style"/>
          <w:b/>
          <w:u w:val="single"/>
        </w:rPr>
        <w:t>CEREMONIAL MATTERS</w:t>
      </w:r>
      <w:r w:rsidR="004F6EB4">
        <w:rPr>
          <w:rFonts w:ascii="Bookman Old Style" w:hAnsi="Bookman Old Style"/>
          <w:b/>
          <w:u w:val="single"/>
        </w:rPr>
        <w:t xml:space="preserve"> </w:t>
      </w:r>
    </w:p>
    <w:p w:rsidR="00636921" w:rsidRDefault="00636921">
      <w:pPr>
        <w:rPr>
          <w:rFonts w:ascii="Bookman Old Style" w:hAnsi="Bookman Old Style"/>
          <w:b/>
          <w:u w:val="single"/>
        </w:rPr>
      </w:pPr>
    </w:p>
    <w:p w:rsidR="008F1A90" w:rsidRDefault="00636921">
      <w:pPr>
        <w:rPr>
          <w:rFonts w:ascii="Bookman Old Style" w:hAnsi="Bookman Old Style"/>
          <w:i/>
        </w:rPr>
      </w:pPr>
      <w:r>
        <w:rPr>
          <w:rFonts w:ascii="Bookman Old Style" w:hAnsi="Bookman Old Style"/>
          <w:b/>
        </w:rPr>
        <w:tab/>
      </w:r>
      <w:r w:rsidR="004A7CE7">
        <w:rPr>
          <w:rFonts w:ascii="Bookman Old Style" w:hAnsi="Bookman Old Style"/>
          <w:i/>
        </w:rPr>
        <w:t>None scheduled.</w:t>
      </w:r>
    </w:p>
    <w:p w:rsidR="004A7CE7" w:rsidRDefault="004A7CE7">
      <w:pPr>
        <w:rPr>
          <w:rFonts w:ascii="Bookman Old Style" w:hAnsi="Bookman Old Style"/>
          <w:b/>
          <w:u w:val="single"/>
        </w:rPr>
      </w:pPr>
    </w:p>
    <w:p w:rsidR="0019733D" w:rsidRPr="0019733D" w:rsidRDefault="00C20926">
      <w:pPr>
        <w:rPr>
          <w:rFonts w:ascii="Bookman Old Style" w:hAnsi="Bookman Old Style"/>
          <w:b/>
        </w:rPr>
      </w:pPr>
      <w:r>
        <w:rPr>
          <w:rFonts w:ascii="Bookman Old Style" w:hAnsi="Bookman Old Style"/>
          <w:b/>
        </w:rPr>
        <w:tab/>
      </w:r>
    </w:p>
    <w:p w:rsidR="00EF2EC6" w:rsidRDefault="00EF2EC6">
      <w:pPr>
        <w:rPr>
          <w:rFonts w:ascii="Bookman Old Style" w:hAnsi="Bookman Old Style"/>
          <w:b/>
          <w:u w:val="single"/>
        </w:rPr>
      </w:pPr>
      <w:r>
        <w:rPr>
          <w:rFonts w:ascii="Bookman Old Style" w:hAnsi="Bookman Old Style"/>
          <w:b/>
        </w:rPr>
        <w:t>7.</w:t>
      </w:r>
      <w:r>
        <w:rPr>
          <w:rFonts w:ascii="Bookman Old Style" w:hAnsi="Bookman Old Style"/>
          <w:b/>
        </w:rPr>
        <w:tab/>
      </w:r>
      <w:r>
        <w:rPr>
          <w:rFonts w:ascii="Bookman Old Style" w:hAnsi="Bookman Old Style"/>
          <w:b/>
          <w:u w:val="single"/>
        </w:rPr>
        <w:t>PUBLIC COMMENT – BRIEF – NON-AGENDA ITEMS</w:t>
      </w:r>
    </w:p>
    <w:p w:rsidR="00406FEA" w:rsidRDefault="00406FEA" w:rsidP="00406FEA">
      <w:pPr>
        <w:pStyle w:val="BodyTextIndent"/>
      </w:pPr>
    </w:p>
    <w:p w:rsidR="007A7D21" w:rsidRPr="003F2199" w:rsidRDefault="00A10F2C" w:rsidP="003F2199">
      <w:pPr>
        <w:numPr>
          <w:ilvl w:val="1"/>
          <w:numId w:val="5"/>
        </w:numPr>
        <w:rPr>
          <w:rFonts w:ascii="Bookman Old Style" w:hAnsi="Bookman Old Style"/>
          <w:b/>
        </w:rPr>
      </w:pPr>
      <w:r w:rsidRPr="00A10F2C">
        <w:rPr>
          <w:rFonts w:ascii="Bookman Old Style" w:hAnsi="Bookman Old Style"/>
          <w:b/>
        </w:rPr>
        <w:t>Written Communications</w:t>
      </w:r>
      <w:r w:rsidR="007A7D21">
        <w:rPr>
          <w:rFonts w:ascii="Bookman Old Style" w:hAnsi="Bookman Old Style"/>
          <w:b/>
        </w:rPr>
        <w:tab/>
      </w:r>
    </w:p>
    <w:p w:rsidR="00A10F2C" w:rsidRDefault="00A10F2C" w:rsidP="007A7D21">
      <w:pPr>
        <w:ind w:left="2880" w:hanging="1440"/>
        <w:rPr>
          <w:rFonts w:ascii="Bookman Old Style" w:hAnsi="Bookman Old Style"/>
        </w:rPr>
      </w:pPr>
    </w:p>
    <w:p w:rsidR="004A7CE7" w:rsidRDefault="004A7CE7" w:rsidP="007A7D21">
      <w:pPr>
        <w:ind w:left="2880" w:hanging="1440"/>
        <w:rPr>
          <w:rFonts w:ascii="Bookman Old Style" w:hAnsi="Bookman Old Style"/>
          <w:i/>
        </w:rPr>
      </w:pPr>
      <w:r>
        <w:rPr>
          <w:rFonts w:ascii="Bookman Old Style" w:hAnsi="Bookman Old Style"/>
          <w:i/>
        </w:rPr>
        <w:t>The City Manager stated that no written communication had been</w:t>
      </w:r>
    </w:p>
    <w:p w:rsidR="003A4BBE" w:rsidRDefault="004A7CE7" w:rsidP="007A7D21">
      <w:pPr>
        <w:ind w:left="2880" w:hanging="1440"/>
        <w:rPr>
          <w:rFonts w:ascii="Bookman Old Style" w:hAnsi="Bookman Old Style"/>
          <w:i/>
        </w:rPr>
      </w:pPr>
      <w:proofErr w:type="gramStart"/>
      <w:r>
        <w:rPr>
          <w:rFonts w:ascii="Bookman Old Style" w:hAnsi="Bookman Old Style"/>
          <w:i/>
        </w:rPr>
        <w:t>received</w:t>
      </w:r>
      <w:proofErr w:type="gramEnd"/>
      <w:r>
        <w:rPr>
          <w:rFonts w:ascii="Bookman Old Style" w:hAnsi="Bookman Old Style"/>
          <w:i/>
        </w:rPr>
        <w:t>.</w:t>
      </w:r>
    </w:p>
    <w:p w:rsidR="00860503" w:rsidRPr="004A7CE7" w:rsidRDefault="00860503" w:rsidP="007A7D21">
      <w:pPr>
        <w:ind w:left="2880" w:hanging="1440"/>
        <w:rPr>
          <w:rFonts w:ascii="Bookman Old Style" w:hAnsi="Bookman Old Style"/>
          <w:i/>
        </w:rPr>
      </w:pPr>
      <w:bookmarkStart w:id="0" w:name="_GoBack"/>
      <w:bookmarkEnd w:id="0"/>
    </w:p>
    <w:p w:rsidR="00EF2EC6" w:rsidRPr="004A7CE7" w:rsidRDefault="00EF2EC6">
      <w:pPr>
        <w:numPr>
          <w:ilvl w:val="1"/>
          <w:numId w:val="5"/>
        </w:numPr>
        <w:rPr>
          <w:rFonts w:ascii="Bookman Old Style" w:hAnsi="Bookman Old Style"/>
        </w:rPr>
      </w:pPr>
      <w:r>
        <w:rPr>
          <w:rFonts w:ascii="Bookman Old Style" w:hAnsi="Bookman Old Style"/>
          <w:b/>
        </w:rPr>
        <w:t>Oral Communication</w:t>
      </w:r>
    </w:p>
    <w:p w:rsidR="004A7CE7" w:rsidRDefault="004A7CE7" w:rsidP="004A7CE7">
      <w:pPr>
        <w:ind w:left="1440"/>
        <w:rPr>
          <w:rFonts w:ascii="Bookman Old Style" w:hAnsi="Bookman Old Style"/>
          <w:b/>
        </w:rPr>
      </w:pPr>
    </w:p>
    <w:p w:rsidR="004A7CE7" w:rsidRDefault="004A7CE7" w:rsidP="004A7CE7">
      <w:pPr>
        <w:ind w:left="1440"/>
        <w:rPr>
          <w:rFonts w:ascii="Bookman Old Style" w:hAnsi="Bookman Old Style"/>
          <w:i/>
        </w:rPr>
      </w:pPr>
      <w:r>
        <w:rPr>
          <w:rFonts w:ascii="Bookman Old Style" w:hAnsi="Bookman Old Style"/>
          <w:i/>
        </w:rPr>
        <w:t xml:space="preserve">Carl Hagen thanked citizens and the Council for their support of Measure L. </w:t>
      </w:r>
    </w:p>
    <w:p w:rsidR="004A7CE7" w:rsidRDefault="004A7CE7" w:rsidP="004A7CE7">
      <w:pPr>
        <w:ind w:left="1440"/>
        <w:rPr>
          <w:rFonts w:ascii="Bookman Old Style" w:hAnsi="Bookman Old Style"/>
          <w:i/>
        </w:rPr>
      </w:pPr>
    </w:p>
    <w:p w:rsidR="004A7CE7" w:rsidRDefault="004A7CE7" w:rsidP="004A7CE7">
      <w:pPr>
        <w:ind w:left="1440"/>
        <w:rPr>
          <w:rFonts w:ascii="Bookman Old Style" w:hAnsi="Bookman Old Style"/>
          <w:i/>
        </w:rPr>
      </w:pPr>
      <w:r>
        <w:rPr>
          <w:rFonts w:ascii="Bookman Old Style" w:hAnsi="Bookman Old Style"/>
          <w:i/>
        </w:rPr>
        <w:t>Sue Rodman, Treasurer for the Residents for Measure L Committee, stated her committee was registered with the Fair Political Practices Commission</w:t>
      </w:r>
      <w:r w:rsidR="00955436">
        <w:rPr>
          <w:rFonts w:ascii="Bookman Old Style" w:hAnsi="Bookman Old Style"/>
          <w:i/>
        </w:rPr>
        <w:t xml:space="preserve"> (FPPC)</w:t>
      </w:r>
      <w:r>
        <w:rPr>
          <w:rFonts w:ascii="Bookman Old Style" w:hAnsi="Bookman Old Style"/>
          <w:i/>
        </w:rPr>
        <w:t xml:space="preserve"> and followed the FPPC</w:t>
      </w:r>
      <w:r w:rsidR="00955436">
        <w:rPr>
          <w:rFonts w:ascii="Bookman Old Style" w:hAnsi="Bookman Old Style"/>
          <w:i/>
        </w:rPr>
        <w:t>’</w:t>
      </w:r>
      <w:r>
        <w:rPr>
          <w:rFonts w:ascii="Bookman Old Style" w:hAnsi="Bookman Old Style"/>
          <w:i/>
        </w:rPr>
        <w:t>s rules</w:t>
      </w:r>
      <w:r w:rsidR="00955436">
        <w:rPr>
          <w:rFonts w:ascii="Bookman Old Style" w:hAnsi="Bookman Old Style"/>
          <w:i/>
        </w:rPr>
        <w:t>. She also thanked the community and Council for their support of Measure L.</w:t>
      </w:r>
    </w:p>
    <w:p w:rsidR="00955436" w:rsidRDefault="00955436" w:rsidP="004A7CE7">
      <w:pPr>
        <w:ind w:left="1440"/>
        <w:rPr>
          <w:rFonts w:ascii="Bookman Old Style" w:hAnsi="Bookman Old Style"/>
          <w:i/>
        </w:rPr>
      </w:pPr>
    </w:p>
    <w:p w:rsidR="00955436" w:rsidRDefault="00955436" w:rsidP="004A7CE7">
      <w:pPr>
        <w:ind w:left="1440"/>
        <w:rPr>
          <w:rFonts w:ascii="Bookman Old Style" w:hAnsi="Bookman Old Style"/>
          <w:i/>
        </w:rPr>
      </w:pPr>
      <w:r>
        <w:rPr>
          <w:rFonts w:ascii="Bookman Old Style" w:hAnsi="Bookman Old Style"/>
          <w:i/>
        </w:rPr>
        <w:lastRenderedPageBreak/>
        <w:t xml:space="preserve">Mickey Kaiserman concurred with Carl and Sue, thanking the City Council for bringing forth the Measure and </w:t>
      </w:r>
      <w:r w:rsidR="00EE7D60">
        <w:rPr>
          <w:rFonts w:ascii="Bookman Old Style" w:hAnsi="Bookman Old Style"/>
          <w:i/>
        </w:rPr>
        <w:t>to</w:t>
      </w:r>
      <w:r>
        <w:rPr>
          <w:rFonts w:ascii="Bookman Old Style" w:hAnsi="Bookman Old Style"/>
          <w:i/>
        </w:rPr>
        <w:t xml:space="preserve"> the citizens for voting it in. He suggested that the public be made aware of the projects being funded by the measure. Mayor Wilkins suggested similar </w:t>
      </w:r>
      <w:r w:rsidR="00825C89">
        <w:rPr>
          <w:rFonts w:ascii="Bookman Old Style" w:hAnsi="Bookman Old Style"/>
          <w:i/>
        </w:rPr>
        <w:t xml:space="preserve">roadway </w:t>
      </w:r>
      <w:r>
        <w:rPr>
          <w:rFonts w:ascii="Bookman Old Style" w:hAnsi="Bookman Old Style"/>
          <w:i/>
        </w:rPr>
        <w:t xml:space="preserve">signs to the </w:t>
      </w:r>
      <w:r w:rsidR="00825C89">
        <w:rPr>
          <w:rFonts w:ascii="Bookman Old Style" w:hAnsi="Bookman Old Style"/>
          <w:i/>
        </w:rPr>
        <w:t xml:space="preserve">“Funded by </w:t>
      </w:r>
      <w:r>
        <w:rPr>
          <w:rFonts w:ascii="Bookman Old Style" w:hAnsi="Bookman Old Style"/>
          <w:i/>
        </w:rPr>
        <w:t>Measure H</w:t>
      </w:r>
      <w:r w:rsidR="00825C89">
        <w:rPr>
          <w:rFonts w:ascii="Bookman Old Style" w:hAnsi="Bookman Old Style"/>
          <w:i/>
        </w:rPr>
        <w:t>”</w:t>
      </w:r>
      <w:r>
        <w:rPr>
          <w:rFonts w:ascii="Bookman Old Style" w:hAnsi="Bookman Old Style"/>
          <w:i/>
        </w:rPr>
        <w:t xml:space="preserve"> signs</w:t>
      </w:r>
      <w:r w:rsidR="00825C89">
        <w:rPr>
          <w:rFonts w:ascii="Bookman Old Style" w:hAnsi="Bookman Old Style"/>
          <w:i/>
        </w:rPr>
        <w:t>.</w:t>
      </w:r>
    </w:p>
    <w:p w:rsidR="00955436" w:rsidRDefault="00955436" w:rsidP="004A7CE7">
      <w:pPr>
        <w:ind w:left="1440"/>
        <w:rPr>
          <w:rFonts w:ascii="Bookman Old Style" w:hAnsi="Bookman Old Style"/>
          <w:i/>
        </w:rPr>
      </w:pPr>
    </w:p>
    <w:p w:rsidR="00FC029E" w:rsidRDefault="00955436" w:rsidP="00FC029E">
      <w:pPr>
        <w:ind w:left="1440"/>
        <w:rPr>
          <w:rFonts w:ascii="Bookman Old Style" w:hAnsi="Bookman Old Style"/>
          <w:i/>
        </w:rPr>
      </w:pPr>
      <w:r w:rsidRPr="00955436">
        <w:rPr>
          <w:rFonts w:ascii="Bookman Old Style" w:hAnsi="Bookman Old Style"/>
          <w:i/>
        </w:rPr>
        <w:t>Councilmember Borelli thanked the Residents for Measure L Committee for their time, effort</w:t>
      </w:r>
      <w:r w:rsidR="00EE7D60">
        <w:rPr>
          <w:rFonts w:ascii="Bookman Old Style" w:hAnsi="Bookman Old Style"/>
          <w:i/>
        </w:rPr>
        <w:t>,</w:t>
      </w:r>
      <w:r w:rsidRPr="00955436">
        <w:rPr>
          <w:rFonts w:ascii="Bookman Old Style" w:hAnsi="Bookman Old Style"/>
          <w:i/>
        </w:rPr>
        <w:t xml:space="preserve"> and diligence in advocating for the measure. </w:t>
      </w:r>
    </w:p>
    <w:p w:rsidR="00825C89" w:rsidRPr="00955436" w:rsidRDefault="00825C89" w:rsidP="00FC029E">
      <w:pPr>
        <w:ind w:left="1440"/>
        <w:rPr>
          <w:rFonts w:ascii="Bookman Old Style" w:hAnsi="Bookman Old Style"/>
          <w:i/>
        </w:rPr>
      </w:pPr>
    </w:p>
    <w:p w:rsidR="00742599" w:rsidRDefault="00742599">
      <w:pPr>
        <w:rPr>
          <w:rFonts w:ascii="Bookman Old Style" w:hAnsi="Bookman Old Style"/>
          <w:b/>
        </w:rPr>
      </w:pPr>
    </w:p>
    <w:p w:rsidR="00EF2EC6" w:rsidRDefault="0005622B">
      <w:pPr>
        <w:rPr>
          <w:rFonts w:ascii="Bookman Old Style" w:hAnsi="Bookman Old Style"/>
          <w:b/>
          <w:u w:val="single"/>
        </w:rPr>
      </w:pPr>
      <w:r>
        <w:rPr>
          <w:rFonts w:ascii="Bookman Old Style" w:hAnsi="Bookman Old Style"/>
          <w:b/>
        </w:rPr>
        <w:t>8</w:t>
      </w:r>
      <w:r w:rsidR="00EF2EC6">
        <w:rPr>
          <w:rFonts w:ascii="Bookman Old Style" w:hAnsi="Bookman Old Style"/>
          <w:b/>
        </w:rPr>
        <w:t>.</w:t>
      </w:r>
      <w:r w:rsidR="00EF2EC6">
        <w:rPr>
          <w:rFonts w:ascii="Bookman Old Style" w:hAnsi="Bookman Old Style"/>
          <w:b/>
        </w:rPr>
        <w:tab/>
      </w:r>
      <w:r w:rsidR="00EF2EC6">
        <w:rPr>
          <w:rFonts w:ascii="Bookman Old Style" w:hAnsi="Bookman Old Style"/>
          <w:b/>
          <w:u w:val="single"/>
        </w:rPr>
        <w:t>CONSENT CALENDAR</w:t>
      </w:r>
      <w:r w:rsidR="004A46EE">
        <w:rPr>
          <w:rFonts w:ascii="Bookman Old Style" w:hAnsi="Bookman Old Style"/>
          <w:b/>
          <w:u w:val="single"/>
        </w:rPr>
        <w:t xml:space="preserve"> </w:t>
      </w:r>
    </w:p>
    <w:p w:rsidR="00E05863" w:rsidRDefault="00E05863">
      <w:pPr>
        <w:rPr>
          <w:rFonts w:ascii="Bookman Old Style" w:hAnsi="Bookman Old Style"/>
          <w:b/>
          <w:u w:val="single"/>
        </w:rPr>
      </w:pPr>
    </w:p>
    <w:p w:rsidR="00EF2EC6" w:rsidRDefault="00EF2EC6">
      <w:pPr>
        <w:ind w:left="720"/>
        <w:rPr>
          <w:rFonts w:ascii="Bookman Old Style" w:hAnsi="Bookman Old Style"/>
        </w:rPr>
      </w:pPr>
      <w:r>
        <w:rPr>
          <w:rFonts w:ascii="Bookman Old Style" w:hAnsi="Bookman Old Style"/>
          <w:b/>
          <w:u w:val="single"/>
        </w:rPr>
        <w:t>NOTE:</w:t>
      </w:r>
      <w:r>
        <w:rPr>
          <w:rFonts w:ascii="Bookman Old Style" w:hAnsi="Bookman Old Style"/>
        </w:rPr>
        <w:t xml:space="preserve">  All matters listed under the Consent Calendar are considered routine and will be enacted by one motion by roll call vote unless any member of the Council wishes to remove an item for discussion.  The reading of the full text of all Resolutions will be waived unless a Councilmember requests otherwise.</w:t>
      </w:r>
    </w:p>
    <w:p w:rsidR="009D3EA1" w:rsidRDefault="009D3EA1">
      <w:pPr>
        <w:ind w:left="720"/>
        <w:rPr>
          <w:rFonts w:ascii="Bookman Old Style" w:hAnsi="Bookman Old Style"/>
        </w:rPr>
      </w:pPr>
    </w:p>
    <w:p w:rsidR="00EF2EC6" w:rsidRDefault="0005622B" w:rsidP="00A10F2C">
      <w:pPr>
        <w:ind w:left="1440" w:hanging="720"/>
        <w:rPr>
          <w:rFonts w:ascii="Bookman Old Style" w:hAnsi="Bookman Old Style"/>
          <w:b/>
        </w:rPr>
      </w:pPr>
      <w:r w:rsidRPr="00BD4D52">
        <w:rPr>
          <w:rFonts w:ascii="Bookman Old Style" w:hAnsi="Bookman Old Style"/>
          <w:b/>
        </w:rPr>
        <w:t>8</w:t>
      </w:r>
      <w:r w:rsidR="00A10F2C" w:rsidRPr="00BD4D52">
        <w:rPr>
          <w:rFonts w:ascii="Bookman Old Style" w:hAnsi="Bookman Old Style"/>
          <w:b/>
        </w:rPr>
        <w:t>.1</w:t>
      </w:r>
      <w:r w:rsidR="00A10F2C" w:rsidRPr="00BD4D52">
        <w:rPr>
          <w:rFonts w:ascii="Bookman Old Style" w:hAnsi="Bookman Old Style"/>
          <w:b/>
        </w:rPr>
        <w:tab/>
      </w:r>
      <w:r w:rsidR="00C6347F" w:rsidRPr="00301AED">
        <w:rPr>
          <w:rFonts w:ascii="Bookman Old Style" w:hAnsi="Bookman Old Style"/>
          <w:b/>
        </w:rPr>
        <w:t>A</w:t>
      </w:r>
      <w:r w:rsidR="0061413D" w:rsidRPr="00301AED">
        <w:rPr>
          <w:rFonts w:ascii="Bookman Old Style" w:hAnsi="Bookman Old Style"/>
          <w:b/>
        </w:rPr>
        <w:t xml:space="preserve">pprove the </w:t>
      </w:r>
      <w:r w:rsidR="00EF2EC6" w:rsidRPr="00301AED">
        <w:rPr>
          <w:rFonts w:ascii="Bookman Old Style" w:hAnsi="Bookman Old Style"/>
          <w:b/>
        </w:rPr>
        <w:t>Minutes of</w:t>
      </w:r>
      <w:r w:rsidR="00C17375" w:rsidRPr="00301AED">
        <w:rPr>
          <w:rFonts w:ascii="Bookman Old Style" w:hAnsi="Bookman Old Style"/>
          <w:b/>
        </w:rPr>
        <w:t xml:space="preserve"> </w:t>
      </w:r>
      <w:r w:rsidR="00A630D7" w:rsidRPr="00301AED">
        <w:rPr>
          <w:rFonts w:ascii="Bookman Old Style" w:hAnsi="Bookman Old Style"/>
          <w:b/>
        </w:rPr>
        <w:t xml:space="preserve">the Regular City Council Meeting of </w:t>
      </w:r>
      <w:r w:rsidR="00301AED">
        <w:rPr>
          <w:rFonts w:ascii="Bookman Old Style" w:hAnsi="Bookman Old Style"/>
          <w:b/>
        </w:rPr>
        <w:t xml:space="preserve">November 8, </w:t>
      </w:r>
      <w:r w:rsidR="000A359C" w:rsidRPr="00301AED">
        <w:rPr>
          <w:rFonts w:ascii="Bookman Old Style" w:hAnsi="Bookman Old Style"/>
          <w:b/>
        </w:rPr>
        <w:t>2016</w:t>
      </w:r>
      <w:r w:rsidR="00A630D7" w:rsidRPr="00301AED">
        <w:rPr>
          <w:rFonts w:ascii="Bookman Old Style" w:hAnsi="Bookman Old Style"/>
          <w:b/>
        </w:rPr>
        <w:t xml:space="preserve"> </w:t>
      </w:r>
      <w:r w:rsidR="00C17375" w:rsidRPr="00301AED">
        <w:rPr>
          <w:rFonts w:ascii="Bookman Old Style" w:hAnsi="Bookman Old Style"/>
          <w:b/>
        </w:rPr>
        <w:t xml:space="preserve">(Ms. </w:t>
      </w:r>
      <w:r w:rsidR="00156C76" w:rsidRPr="00301AED">
        <w:rPr>
          <w:rFonts w:ascii="Bookman Old Style" w:hAnsi="Bookman Old Style"/>
          <w:b/>
        </w:rPr>
        <w:t>O’Connell</w:t>
      </w:r>
      <w:r w:rsidR="00C17375" w:rsidRPr="00301AED">
        <w:rPr>
          <w:rFonts w:ascii="Bookman Old Style" w:hAnsi="Bookman Old Style"/>
          <w:b/>
        </w:rPr>
        <w:t>)</w:t>
      </w:r>
      <w:r w:rsidR="00EF2EC6" w:rsidRPr="00690C7E">
        <w:rPr>
          <w:rFonts w:ascii="Bookman Old Style" w:hAnsi="Bookman Old Style"/>
          <w:b/>
        </w:rPr>
        <w:t xml:space="preserve"> </w:t>
      </w:r>
    </w:p>
    <w:p w:rsidR="00AC023D" w:rsidRDefault="00AC023D" w:rsidP="00A10F2C">
      <w:pPr>
        <w:ind w:left="1440" w:hanging="720"/>
        <w:rPr>
          <w:rFonts w:ascii="Bookman Old Style" w:hAnsi="Bookman Old Style"/>
          <w:b/>
        </w:rPr>
      </w:pPr>
    </w:p>
    <w:p w:rsidR="00AC023D" w:rsidRPr="00AC023D" w:rsidRDefault="00AC023D" w:rsidP="00A10F2C">
      <w:pPr>
        <w:ind w:left="1440" w:hanging="720"/>
        <w:rPr>
          <w:rFonts w:ascii="Bookman Old Style" w:hAnsi="Bookman Old Style"/>
          <w:i/>
        </w:rPr>
      </w:pPr>
      <w:r>
        <w:rPr>
          <w:rFonts w:ascii="Bookman Old Style" w:hAnsi="Bookman Old Style"/>
          <w:b/>
        </w:rPr>
        <w:tab/>
      </w:r>
      <w:proofErr w:type="gramStart"/>
      <w:r w:rsidRPr="00AC023D">
        <w:rPr>
          <w:rFonts w:ascii="Bookman Old Style" w:hAnsi="Bookman Old Style"/>
          <w:i/>
        </w:rPr>
        <w:t>Approve</w:t>
      </w:r>
      <w:r>
        <w:rPr>
          <w:rFonts w:ascii="Bookman Old Style" w:hAnsi="Bookman Old Style"/>
          <w:i/>
        </w:rPr>
        <w:t>d</w:t>
      </w:r>
      <w:r w:rsidRPr="00AC023D">
        <w:rPr>
          <w:rFonts w:ascii="Bookman Old Style" w:hAnsi="Bookman Old Style"/>
          <w:i/>
        </w:rPr>
        <w:t xml:space="preserve"> the Minutes of the Regular City Council Meeting of November 8, 2016</w:t>
      </w:r>
      <w:r>
        <w:rPr>
          <w:rFonts w:ascii="Bookman Old Style" w:hAnsi="Bookman Old Style"/>
          <w:i/>
        </w:rPr>
        <w:t>.</w:t>
      </w:r>
      <w:proofErr w:type="gramEnd"/>
    </w:p>
    <w:p w:rsidR="003A4BBE" w:rsidRPr="00BD4D52" w:rsidRDefault="003A4BBE" w:rsidP="004A46EE">
      <w:pPr>
        <w:rPr>
          <w:rFonts w:ascii="Bookman Old Style" w:hAnsi="Bookman Old Style"/>
          <w:b/>
        </w:rPr>
      </w:pPr>
    </w:p>
    <w:p w:rsidR="004A46EE" w:rsidRDefault="004E77CE" w:rsidP="0061413D">
      <w:pPr>
        <w:ind w:left="1440" w:hanging="720"/>
        <w:rPr>
          <w:rFonts w:ascii="Bookman Old Style" w:hAnsi="Bookman Old Style"/>
          <w:b/>
          <w:bCs/>
          <w:iCs/>
        </w:rPr>
      </w:pPr>
      <w:r w:rsidRPr="00562586">
        <w:rPr>
          <w:rFonts w:ascii="Bookman Old Style" w:hAnsi="Bookman Old Style"/>
          <w:b/>
        </w:rPr>
        <w:t>8.2</w:t>
      </w:r>
      <w:r w:rsidRPr="00BD4D52">
        <w:rPr>
          <w:rFonts w:ascii="Bookman Old Style" w:hAnsi="Bookman Old Style"/>
          <w:b/>
        </w:rPr>
        <w:t xml:space="preserve"> </w:t>
      </w:r>
      <w:r w:rsidRPr="00BD4D52">
        <w:rPr>
          <w:rFonts w:ascii="Bookman Old Style" w:hAnsi="Bookman Old Style"/>
          <w:b/>
        </w:rPr>
        <w:tab/>
      </w:r>
      <w:r w:rsidR="00C6347F" w:rsidRPr="00301AED">
        <w:rPr>
          <w:rFonts w:ascii="Bookman Old Style" w:hAnsi="Bookman Old Style"/>
          <w:b/>
        </w:rPr>
        <w:t>A</w:t>
      </w:r>
      <w:r w:rsidR="009E546E" w:rsidRPr="00301AED">
        <w:rPr>
          <w:rFonts w:ascii="Bookman Old Style" w:hAnsi="Bookman Old Style"/>
          <w:b/>
        </w:rPr>
        <w:t>pprove</w:t>
      </w:r>
      <w:r w:rsidR="0061413D" w:rsidRPr="00301AED">
        <w:rPr>
          <w:rFonts w:ascii="Bookman Old Style" w:hAnsi="Bookman Old Style"/>
          <w:b/>
        </w:rPr>
        <w:t xml:space="preserve"> the </w:t>
      </w:r>
      <w:r w:rsidR="00792823" w:rsidRPr="00301AED">
        <w:rPr>
          <w:rFonts w:ascii="Bookman Old Style" w:hAnsi="Bookman Old Style"/>
          <w:b/>
          <w:bCs/>
          <w:iCs/>
        </w:rPr>
        <w:t>Accounts Payable</w:t>
      </w:r>
      <w:r w:rsidR="004A46EE" w:rsidRPr="00301AED">
        <w:rPr>
          <w:rFonts w:ascii="Bookman Old Style" w:hAnsi="Bookman Old Style"/>
          <w:b/>
          <w:bCs/>
          <w:iCs/>
        </w:rPr>
        <w:t xml:space="preserve"> Register (Mr. Warren)</w:t>
      </w:r>
    </w:p>
    <w:p w:rsidR="00AC023D" w:rsidRDefault="00AC023D" w:rsidP="0061413D">
      <w:pPr>
        <w:ind w:left="1440" w:hanging="720"/>
        <w:rPr>
          <w:rFonts w:ascii="Bookman Old Style" w:hAnsi="Bookman Old Style"/>
          <w:b/>
          <w:bCs/>
          <w:iCs/>
        </w:rPr>
      </w:pPr>
    </w:p>
    <w:p w:rsidR="00AC023D" w:rsidRPr="00AC023D" w:rsidRDefault="00AC023D" w:rsidP="0061413D">
      <w:pPr>
        <w:ind w:left="1440" w:hanging="720"/>
        <w:rPr>
          <w:rFonts w:ascii="Bookman Old Style" w:hAnsi="Bookman Old Style"/>
          <w:bCs/>
          <w:i/>
          <w:iCs/>
        </w:rPr>
      </w:pPr>
      <w:r>
        <w:rPr>
          <w:rFonts w:ascii="Bookman Old Style" w:hAnsi="Bookman Old Style"/>
          <w:b/>
          <w:bCs/>
          <w:iCs/>
        </w:rPr>
        <w:tab/>
      </w:r>
      <w:proofErr w:type="gramStart"/>
      <w:r w:rsidRPr="00AC023D">
        <w:rPr>
          <w:rFonts w:ascii="Bookman Old Style" w:hAnsi="Bookman Old Style"/>
          <w:i/>
        </w:rPr>
        <w:t>Approve</w:t>
      </w:r>
      <w:r>
        <w:rPr>
          <w:rFonts w:ascii="Bookman Old Style" w:hAnsi="Bookman Old Style"/>
          <w:i/>
        </w:rPr>
        <w:t>d</w:t>
      </w:r>
      <w:r w:rsidRPr="00AC023D">
        <w:rPr>
          <w:rFonts w:ascii="Bookman Old Style" w:hAnsi="Bookman Old Style"/>
          <w:i/>
        </w:rPr>
        <w:t xml:space="preserve"> the </w:t>
      </w:r>
      <w:r w:rsidRPr="00AC023D">
        <w:rPr>
          <w:rFonts w:ascii="Bookman Old Style" w:hAnsi="Bookman Old Style"/>
          <w:bCs/>
          <w:i/>
          <w:iCs/>
        </w:rPr>
        <w:t>Accounts Payable Register</w:t>
      </w:r>
      <w:r>
        <w:rPr>
          <w:rFonts w:ascii="Bookman Old Style" w:hAnsi="Bookman Old Style"/>
          <w:bCs/>
          <w:i/>
          <w:iCs/>
        </w:rPr>
        <w:t>.</w:t>
      </w:r>
      <w:proofErr w:type="gramEnd"/>
    </w:p>
    <w:p w:rsidR="005B44B3" w:rsidRPr="00BD4D52" w:rsidRDefault="005B44B3" w:rsidP="004A46EE">
      <w:pPr>
        <w:ind w:left="720"/>
        <w:rPr>
          <w:rFonts w:ascii="Bookman Old Style" w:hAnsi="Bookman Old Style"/>
          <w:b/>
          <w:bCs/>
          <w:iCs/>
        </w:rPr>
      </w:pPr>
    </w:p>
    <w:p w:rsidR="00F168C0" w:rsidRDefault="0005622B" w:rsidP="00490FA7">
      <w:pPr>
        <w:ind w:left="1440" w:hanging="720"/>
        <w:rPr>
          <w:rFonts w:ascii="Bookman Old Style" w:hAnsi="Bookman Old Style"/>
          <w:b/>
          <w:bCs/>
          <w:iCs/>
        </w:rPr>
      </w:pPr>
      <w:r w:rsidRPr="00BD4D52">
        <w:rPr>
          <w:rFonts w:ascii="Bookman Old Style" w:hAnsi="Bookman Old Style"/>
          <w:b/>
          <w:bCs/>
          <w:iCs/>
        </w:rPr>
        <w:t>8</w:t>
      </w:r>
      <w:r w:rsidR="008A59D7" w:rsidRPr="00BD4D52">
        <w:rPr>
          <w:rFonts w:ascii="Bookman Old Style" w:hAnsi="Bookman Old Style"/>
          <w:b/>
          <w:bCs/>
          <w:iCs/>
        </w:rPr>
        <w:t>.3</w:t>
      </w:r>
      <w:r w:rsidR="004A46EE" w:rsidRPr="00BD4D52">
        <w:rPr>
          <w:rFonts w:ascii="Bookman Old Style" w:hAnsi="Bookman Old Style"/>
          <w:b/>
          <w:bCs/>
          <w:iCs/>
        </w:rPr>
        <w:tab/>
      </w:r>
      <w:r w:rsidR="00C6347F" w:rsidRPr="00301AED">
        <w:rPr>
          <w:rFonts w:ascii="Bookman Old Style" w:hAnsi="Bookman Old Style"/>
          <w:b/>
        </w:rPr>
        <w:t>A</w:t>
      </w:r>
      <w:r w:rsidR="0061413D" w:rsidRPr="00301AED">
        <w:rPr>
          <w:rFonts w:ascii="Bookman Old Style" w:hAnsi="Bookman Old Style"/>
          <w:b/>
        </w:rPr>
        <w:t xml:space="preserve">pprove the </w:t>
      </w:r>
      <w:r w:rsidR="004A46EE" w:rsidRPr="00301AED">
        <w:rPr>
          <w:rFonts w:ascii="Bookman Old Style" w:hAnsi="Bookman Old Style"/>
          <w:b/>
          <w:bCs/>
          <w:iCs/>
        </w:rPr>
        <w:t>Payroll Register</w:t>
      </w:r>
      <w:r w:rsidR="00C6347F" w:rsidRPr="00301AED">
        <w:rPr>
          <w:rFonts w:ascii="Bookman Old Style" w:hAnsi="Bookman Old Style"/>
          <w:b/>
          <w:bCs/>
          <w:iCs/>
        </w:rPr>
        <w:t xml:space="preserve"> for Pay P</w:t>
      </w:r>
      <w:r w:rsidR="008A59D7" w:rsidRPr="00301AED">
        <w:rPr>
          <w:rFonts w:ascii="Bookman Old Style" w:hAnsi="Bookman Old Style"/>
          <w:b/>
          <w:bCs/>
          <w:iCs/>
        </w:rPr>
        <w:t>eriod</w:t>
      </w:r>
      <w:r w:rsidR="00690C7E" w:rsidRPr="00301AED">
        <w:rPr>
          <w:rFonts w:ascii="Bookman Old Style" w:hAnsi="Bookman Old Style"/>
          <w:b/>
          <w:bCs/>
          <w:iCs/>
        </w:rPr>
        <w:t xml:space="preserve"> </w:t>
      </w:r>
      <w:r w:rsidR="00301AED">
        <w:rPr>
          <w:rFonts w:ascii="Bookman Old Style" w:hAnsi="Bookman Old Style"/>
          <w:b/>
          <w:bCs/>
          <w:iCs/>
        </w:rPr>
        <w:t>10</w:t>
      </w:r>
      <w:r w:rsidR="00690C7E" w:rsidRPr="00301AED">
        <w:rPr>
          <w:rFonts w:ascii="Bookman Old Style" w:hAnsi="Bookman Old Style"/>
          <w:b/>
          <w:bCs/>
          <w:iCs/>
        </w:rPr>
        <w:t xml:space="preserve"> </w:t>
      </w:r>
      <w:r w:rsidR="005B44B3" w:rsidRPr="00301AED">
        <w:rPr>
          <w:rFonts w:ascii="Bookman Old Style" w:hAnsi="Bookman Old Style"/>
          <w:b/>
          <w:bCs/>
          <w:iCs/>
        </w:rPr>
        <w:t>(Mr. Warren)</w:t>
      </w:r>
    </w:p>
    <w:p w:rsidR="00AC023D" w:rsidRDefault="00AC023D" w:rsidP="00490FA7">
      <w:pPr>
        <w:ind w:left="1440" w:hanging="720"/>
        <w:rPr>
          <w:rFonts w:ascii="Bookman Old Style" w:hAnsi="Bookman Old Style"/>
          <w:b/>
          <w:bCs/>
          <w:iCs/>
        </w:rPr>
      </w:pPr>
      <w:r>
        <w:rPr>
          <w:rFonts w:ascii="Bookman Old Style" w:hAnsi="Bookman Old Style"/>
          <w:b/>
          <w:bCs/>
          <w:iCs/>
        </w:rPr>
        <w:tab/>
      </w:r>
    </w:p>
    <w:p w:rsidR="00AC023D" w:rsidRPr="00AC023D" w:rsidRDefault="00AC023D" w:rsidP="00490FA7">
      <w:pPr>
        <w:ind w:left="1440" w:hanging="720"/>
        <w:rPr>
          <w:rFonts w:ascii="Bookman Old Style" w:hAnsi="Bookman Old Style"/>
          <w:bCs/>
          <w:i/>
          <w:iCs/>
        </w:rPr>
      </w:pPr>
      <w:r>
        <w:rPr>
          <w:rFonts w:ascii="Bookman Old Style" w:hAnsi="Bookman Old Style"/>
          <w:b/>
          <w:bCs/>
          <w:iCs/>
        </w:rPr>
        <w:tab/>
      </w:r>
      <w:proofErr w:type="gramStart"/>
      <w:r>
        <w:rPr>
          <w:rFonts w:ascii="Bookman Old Style" w:hAnsi="Bookman Old Style"/>
          <w:bCs/>
          <w:i/>
          <w:iCs/>
        </w:rPr>
        <w:t>Approved the Payroll Register for Pay Period 10.</w:t>
      </w:r>
      <w:proofErr w:type="gramEnd"/>
    </w:p>
    <w:p w:rsidR="00CF689A" w:rsidRDefault="00CF689A" w:rsidP="00490FA7">
      <w:pPr>
        <w:ind w:left="1440" w:hanging="720"/>
        <w:rPr>
          <w:rFonts w:ascii="Bookman Old Style" w:hAnsi="Bookman Old Style"/>
          <w:b/>
          <w:bCs/>
          <w:iCs/>
        </w:rPr>
      </w:pPr>
    </w:p>
    <w:p w:rsidR="003A0C80" w:rsidRPr="003A0C80" w:rsidRDefault="00CF689A" w:rsidP="003A0C80">
      <w:pPr>
        <w:ind w:left="1440" w:hanging="720"/>
        <w:rPr>
          <w:rFonts w:ascii="Bookman Old Style" w:hAnsi="Bookman Old Style"/>
          <w:b/>
          <w:bCs/>
          <w:iCs/>
        </w:rPr>
      </w:pPr>
      <w:r>
        <w:rPr>
          <w:rFonts w:ascii="Bookman Old Style" w:hAnsi="Bookman Old Style"/>
          <w:b/>
          <w:bCs/>
          <w:iCs/>
        </w:rPr>
        <w:t>8.4</w:t>
      </w:r>
      <w:r>
        <w:rPr>
          <w:rFonts w:ascii="Bookman Old Style" w:hAnsi="Bookman Old Style"/>
          <w:b/>
          <w:bCs/>
          <w:iCs/>
        </w:rPr>
        <w:tab/>
      </w:r>
      <w:r w:rsidR="003A0C80" w:rsidRPr="003A0C80">
        <w:rPr>
          <w:rFonts w:ascii="Bookman Old Style" w:hAnsi="Bookman Old Style"/>
          <w:b/>
          <w:bCs/>
          <w:iCs/>
        </w:rPr>
        <w:t xml:space="preserve">Adopt a Resolution: </w:t>
      </w:r>
    </w:p>
    <w:p w:rsidR="003A0C80" w:rsidRPr="003A0C80" w:rsidRDefault="003A0C80" w:rsidP="003A0C80">
      <w:pPr>
        <w:ind w:left="1440" w:hanging="720"/>
        <w:rPr>
          <w:rFonts w:ascii="Bookman Old Style" w:hAnsi="Bookman Old Style"/>
          <w:b/>
          <w:bCs/>
          <w:iCs/>
        </w:rPr>
      </w:pPr>
      <w:r>
        <w:rPr>
          <w:rFonts w:ascii="Bookman Old Style" w:hAnsi="Bookman Old Style"/>
          <w:b/>
          <w:bCs/>
          <w:iCs/>
        </w:rPr>
        <w:tab/>
      </w:r>
      <w:r>
        <w:rPr>
          <w:rFonts w:ascii="Bookman Old Style" w:hAnsi="Bookman Old Style"/>
          <w:b/>
          <w:bCs/>
          <w:iCs/>
        </w:rPr>
        <w:tab/>
      </w:r>
      <w:r w:rsidRPr="003A0C80">
        <w:rPr>
          <w:rFonts w:ascii="Bookman Old Style" w:hAnsi="Bookman Old Style"/>
          <w:b/>
          <w:bCs/>
          <w:iCs/>
        </w:rPr>
        <w:t xml:space="preserve">1. Declaring certain vehicles surplus City property as identified in Attachment A; and </w:t>
      </w:r>
    </w:p>
    <w:p w:rsidR="003A0C80" w:rsidRPr="003A0C80" w:rsidRDefault="003A0C80" w:rsidP="003A0C80">
      <w:pPr>
        <w:ind w:left="1440" w:hanging="720"/>
        <w:rPr>
          <w:rFonts w:ascii="Bookman Old Style" w:hAnsi="Bookman Old Style"/>
          <w:b/>
          <w:bCs/>
          <w:iCs/>
        </w:rPr>
      </w:pPr>
      <w:r>
        <w:rPr>
          <w:rFonts w:ascii="Bookman Old Style" w:hAnsi="Bookman Old Style"/>
          <w:b/>
          <w:bCs/>
          <w:iCs/>
        </w:rPr>
        <w:tab/>
      </w:r>
      <w:r>
        <w:rPr>
          <w:rFonts w:ascii="Bookman Old Style" w:hAnsi="Bookman Old Style"/>
          <w:b/>
          <w:bCs/>
          <w:iCs/>
        </w:rPr>
        <w:tab/>
      </w:r>
      <w:r w:rsidRPr="003A0C80">
        <w:rPr>
          <w:rFonts w:ascii="Bookman Old Style" w:hAnsi="Bookman Old Style"/>
          <w:b/>
          <w:bCs/>
          <w:iCs/>
        </w:rPr>
        <w:t>2. Authorizing the release of said surplus City property and a</w:t>
      </w:r>
      <w:r>
        <w:rPr>
          <w:rFonts w:ascii="Bookman Old Style" w:hAnsi="Bookman Old Style"/>
          <w:b/>
          <w:bCs/>
          <w:iCs/>
        </w:rPr>
        <w:t xml:space="preserve">pproving an agreement with </w:t>
      </w:r>
      <w:r w:rsidRPr="003A0C80">
        <w:rPr>
          <w:rFonts w:ascii="Bookman Old Style" w:hAnsi="Bookman Old Style"/>
          <w:b/>
          <w:bCs/>
          <w:iCs/>
        </w:rPr>
        <w:t xml:space="preserve">Bar None Auctions to provide a public auction of surplus property with all proceeds being deposited into the Equipment Replacement Fund; and </w:t>
      </w:r>
    </w:p>
    <w:p w:rsidR="00CF689A" w:rsidRDefault="003A0C80" w:rsidP="003A0C80">
      <w:pPr>
        <w:ind w:left="1440" w:hanging="720"/>
        <w:rPr>
          <w:rFonts w:ascii="Bookman Old Style" w:hAnsi="Bookman Old Style"/>
          <w:b/>
          <w:bCs/>
          <w:iCs/>
        </w:rPr>
      </w:pPr>
      <w:r>
        <w:rPr>
          <w:rFonts w:ascii="Bookman Old Style" w:hAnsi="Bookman Old Style"/>
          <w:b/>
          <w:bCs/>
          <w:iCs/>
        </w:rPr>
        <w:tab/>
      </w:r>
      <w:r>
        <w:rPr>
          <w:rFonts w:ascii="Bookman Old Style" w:hAnsi="Bookman Old Style"/>
          <w:b/>
          <w:bCs/>
          <w:iCs/>
        </w:rPr>
        <w:tab/>
      </w:r>
      <w:r w:rsidRPr="003A0C80">
        <w:rPr>
          <w:rFonts w:ascii="Bookman Old Style" w:hAnsi="Bookman Old Style"/>
          <w:b/>
          <w:bCs/>
          <w:iCs/>
        </w:rPr>
        <w:t xml:space="preserve">3. Authorizing the Chief of Police to execute the same. </w:t>
      </w:r>
      <w:r w:rsidR="00CF689A">
        <w:rPr>
          <w:rFonts w:ascii="Bookman Old Style" w:hAnsi="Bookman Old Style"/>
          <w:b/>
          <w:bCs/>
          <w:iCs/>
        </w:rPr>
        <w:t xml:space="preserve">(Cmdr. </w:t>
      </w:r>
      <w:proofErr w:type="spellStart"/>
      <w:r w:rsidR="00CF689A">
        <w:rPr>
          <w:rFonts w:ascii="Bookman Old Style" w:hAnsi="Bookman Old Style"/>
          <w:b/>
          <w:bCs/>
          <w:iCs/>
        </w:rPr>
        <w:t>Nida</w:t>
      </w:r>
      <w:proofErr w:type="spellEnd"/>
      <w:r w:rsidR="00CF689A">
        <w:rPr>
          <w:rFonts w:ascii="Bookman Old Style" w:hAnsi="Bookman Old Style"/>
          <w:b/>
          <w:bCs/>
          <w:iCs/>
        </w:rPr>
        <w:t>)</w:t>
      </w:r>
    </w:p>
    <w:p w:rsidR="003A0C80" w:rsidRDefault="003A0C80" w:rsidP="00490FA7">
      <w:pPr>
        <w:ind w:left="1440" w:hanging="720"/>
        <w:rPr>
          <w:rFonts w:ascii="Bookman Old Style" w:hAnsi="Bookman Old Style"/>
          <w:b/>
          <w:bCs/>
          <w:iCs/>
        </w:rPr>
      </w:pPr>
    </w:p>
    <w:p w:rsidR="004C6937" w:rsidRDefault="004C6937" w:rsidP="00490FA7">
      <w:pPr>
        <w:ind w:left="1440" w:hanging="720"/>
        <w:rPr>
          <w:rFonts w:ascii="Bookman Old Style" w:hAnsi="Bookman Old Style"/>
          <w:b/>
          <w:bCs/>
          <w:iCs/>
        </w:rPr>
      </w:pPr>
      <w:r>
        <w:rPr>
          <w:rFonts w:ascii="Bookman Old Style" w:hAnsi="Bookman Old Style"/>
          <w:b/>
          <w:bCs/>
          <w:iCs/>
        </w:rPr>
        <w:tab/>
        <w:t xml:space="preserve">Resolution No. </w:t>
      </w:r>
      <w:r w:rsidR="00AC023D" w:rsidRPr="00AC023D">
        <w:rPr>
          <w:rFonts w:ascii="Bookman Old Style" w:hAnsi="Bookman Old Style"/>
          <w:b/>
          <w:bCs/>
          <w:iCs/>
          <w:u w:val="single"/>
        </w:rPr>
        <w:t>8476</w:t>
      </w:r>
    </w:p>
    <w:p w:rsidR="004C6937" w:rsidRDefault="004C6937" w:rsidP="00490FA7">
      <w:pPr>
        <w:ind w:left="1440" w:hanging="720"/>
        <w:rPr>
          <w:rFonts w:ascii="Bookman Old Style" w:hAnsi="Bookman Old Style"/>
          <w:b/>
          <w:bCs/>
          <w:iCs/>
        </w:rPr>
      </w:pPr>
    </w:p>
    <w:p w:rsidR="003A0C80" w:rsidRDefault="003A0C80" w:rsidP="00825C89">
      <w:pPr>
        <w:ind w:left="1440" w:hanging="720"/>
        <w:rPr>
          <w:rFonts w:ascii="Bookman Old Style" w:hAnsi="Bookman Old Style"/>
          <w:bCs/>
          <w:i/>
          <w:iCs/>
        </w:rPr>
      </w:pPr>
      <w:r>
        <w:rPr>
          <w:rFonts w:ascii="Bookman Old Style" w:hAnsi="Bookman Old Style"/>
          <w:b/>
          <w:bCs/>
          <w:iCs/>
        </w:rPr>
        <w:tab/>
      </w:r>
      <w:r w:rsidR="00825C89">
        <w:rPr>
          <w:rFonts w:ascii="Bookman Old Style" w:hAnsi="Bookman Old Style"/>
          <w:bCs/>
          <w:i/>
          <w:iCs/>
        </w:rPr>
        <w:t>Adopted a Resolution for the following actions:</w:t>
      </w:r>
    </w:p>
    <w:p w:rsidR="00825C89" w:rsidRDefault="00825C89" w:rsidP="00825C89">
      <w:pPr>
        <w:ind w:left="1440" w:hanging="720"/>
        <w:rPr>
          <w:rFonts w:ascii="Bookman Old Style" w:hAnsi="Bookman Old Style"/>
          <w:bCs/>
          <w:i/>
          <w:iCs/>
        </w:rPr>
      </w:pPr>
    </w:p>
    <w:p w:rsidR="00825C89" w:rsidRPr="00825C89" w:rsidRDefault="00825C89" w:rsidP="00825C89">
      <w:pPr>
        <w:ind w:left="1440" w:hanging="720"/>
        <w:rPr>
          <w:rFonts w:ascii="Bookman Old Style" w:hAnsi="Bookman Old Style"/>
          <w:bCs/>
          <w:i/>
          <w:iCs/>
        </w:rPr>
      </w:pPr>
      <w:r>
        <w:rPr>
          <w:rFonts w:ascii="Bookman Old Style" w:hAnsi="Bookman Old Style"/>
          <w:b/>
          <w:bCs/>
          <w:iCs/>
        </w:rPr>
        <w:tab/>
      </w:r>
      <w:r>
        <w:rPr>
          <w:rFonts w:ascii="Bookman Old Style" w:hAnsi="Bookman Old Style"/>
          <w:b/>
          <w:bCs/>
          <w:iCs/>
        </w:rPr>
        <w:tab/>
      </w:r>
      <w:r w:rsidRPr="00825C89">
        <w:rPr>
          <w:rFonts w:ascii="Bookman Old Style" w:hAnsi="Bookman Old Style"/>
          <w:bCs/>
          <w:i/>
          <w:iCs/>
        </w:rPr>
        <w:t xml:space="preserve">1. Declaring certain vehicles surplus City property as identified in Attachment A; and </w:t>
      </w:r>
    </w:p>
    <w:p w:rsidR="00825C89" w:rsidRPr="00825C89" w:rsidRDefault="00825C89" w:rsidP="00825C89">
      <w:pPr>
        <w:ind w:left="1440" w:hanging="720"/>
        <w:rPr>
          <w:rFonts w:ascii="Bookman Old Style" w:hAnsi="Bookman Old Style"/>
          <w:bCs/>
          <w:i/>
          <w:iCs/>
        </w:rPr>
      </w:pPr>
      <w:r w:rsidRPr="00825C89">
        <w:rPr>
          <w:rFonts w:ascii="Bookman Old Style" w:hAnsi="Bookman Old Style"/>
          <w:bCs/>
          <w:i/>
          <w:iCs/>
        </w:rPr>
        <w:lastRenderedPageBreak/>
        <w:tab/>
      </w:r>
      <w:r w:rsidRPr="00825C89">
        <w:rPr>
          <w:rFonts w:ascii="Bookman Old Style" w:hAnsi="Bookman Old Style"/>
          <w:bCs/>
          <w:i/>
          <w:iCs/>
        </w:rPr>
        <w:tab/>
        <w:t xml:space="preserve">2. Authorizing the release of said surplus City property and approving an agreement with Bar None Auctions to provide a public auction of surplus property with all proceeds being deposited into the Equipment Replacement Fund; and </w:t>
      </w:r>
    </w:p>
    <w:p w:rsidR="00825C89" w:rsidRDefault="00825C89" w:rsidP="00825C89">
      <w:pPr>
        <w:ind w:left="1440" w:hanging="720"/>
        <w:rPr>
          <w:rFonts w:ascii="Bookman Old Style" w:hAnsi="Bookman Old Style"/>
          <w:bCs/>
          <w:i/>
          <w:iCs/>
        </w:rPr>
      </w:pPr>
      <w:r w:rsidRPr="00825C89">
        <w:rPr>
          <w:rFonts w:ascii="Bookman Old Style" w:hAnsi="Bookman Old Style"/>
          <w:bCs/>
          <w:i/>
          <w:iCs/>
        </w:rPr>
        <w:tab/>
      </w:r>
      <w:r w:rsidRPr="00825C89">
        <w:rPr>
          <w:rFonts w:ascii="Bookman Old Style" w:hAnsi="Bookman Old Style"/>
          <w:bCs/>
          <w:i/>
          <w:iCs/>
        </w:rPr>
        <w:tab/>
        <w:t>3. Authorizing the Chief of Police to execute the same</w:t>
      </w:r>
    </w:p>
    <w:p w:rsidR="00825C89" w:rsidRDefault="00825C89" w:rsidP="00825C89">
      <w:pPr>
        <w:ind w:left="1440" w:hanging="720"/>
        <w:rPr>
          <w:rFonts w:ascii="Bookman Old Style" w:hAnsi="Bookman Old Style"/>
          <w:bCs/>
          <w:i/>
          <w:iCs/>
        </w:rPr>
      </w:pPr>
    </w:p>
    <w:p w:rsidR="00825C89" w:rsidRDefault="00825C89" w:rsidP="00825C89">
      <w:pPr>
        <w:ind w:left="1440" w:hanging="1440"/>
        <w:rPr>
          <w:rFonts w:ascii="Bookman Old Style" w:hAnsi="Bookman Old Style"/>
          <w:bCs/>
          <w:i/>
          <w:iCs/>
        </w:rPr>
      </w:pPr>
      <w:r>
        <w:rPr>
          <w:rFonts w:ascii="Bookman Old Style" w:hAnsi="Bookman Old Style"/>
          <w:bCs/>
          <w:i/>
          <w:iCs/>
        </w:rPr>
        <w:t xml:space="preserve">It was moved by Councilmember </w:t>
      </w:r>
      <w:proofErr w:type="spellStart"/>
      <w:r>
        <w:rPr>
          <w:rFonts w:ascii="Bookman Old Style" w:hAnsi="Bookman Old Style"/>
          <w:bCs/>
          <w:i/>
          <w:iCs/>
        </w:rPr>
        <w:t>Acuna</w:t>
      </w:r>
      <w:proofErr w:type="spellEnd"/>
      <w:r>
        <w:rPr>
          <w:rFonts w:ascii="Bookman Old Style" w:hAnsi="Bookman Old Style"/>
          <w:bCs/>
          <w:i/>
          <w:iCs/>
        </w:rPr>
        <w:t xml:space="preserve"> and seconded by Councilmember Borelli that</w:t>
      </w:r>
    </w:p>
    <w:p w:rsidR="00825C89" w:rsidRDefault="00825C89" w:rsidP="00825C89">
      <w:pPr>
        <w:ind w:left="1440" w:hanging="1440"/>
        <w:rPr>
          <w:rFonts w:ascii="Bookman Old Style" w:hAnsi="Bookman Old Style"/>
          <w:bCs/>
          <w:i/>
          <w:iCs/>
        </w:rPr>
      </w:pPr>
      <w:proofErr w:type="gramStart"/>
      <w:r>
        <w:rPr>
          <w:rFonts w:ascii="Bookman Old Style" w:hAnsi="Bookman Old Style"/>
          <w:bCs/>
          <w:i/>
          <w:iCs/>
        </w:rPr>
        <w:t>the</w:t>
      </w:r>
      <w:proofErr w:type="gramEnd"/>
      <w:r>
        <w:rPr>
          <w:rFonts w:ascii="Bookman Old Style" w:hAnsi="Bookman Old Style"/>
          <w:bCs/>
          <w:i/>
          <w:iCs/>
        </w:rPr>
        <w:t xml:space="preserve"> City Council approve the Consent Calendar as presented. The motion was passed</w:t>
      </w:r>
    </w:p>
    <w:p w:rsidR="00825C89" w:rsidRDefault="00825C89" w:rsidP="00825C89">
      <w:pPr>
        <w:ind w:left="1440" w:hanging="1440"/>
        <w:rPr>
          <w:rFonts w:ascii="Bookman Old Style" w:hAnsi="Bookman Old Style"/>
          <w:bCs/>
          <w:i/>
          <w:iCs/>
        </w:rPr>
      </w:pPr>
      <w:proofErr w:type="gramStart"/>
      <w:r>
        <w:rPr>
          <w:rFonts w:ascii="Bookman Old Style" w:hAnsi="Bookman Old Style"/>
          <w:bCs/>
          <w:i/>
          <w:iCs/>
        </w:rPr>
        <w:t>by</w:t>
      </w:r>
      <w:proofErr w:type="gramEnd"/>
      <w:r>
        <w:rPr>
          <w:rFonts w:ascii="Bookman Old Style" w:hAnsi="Bookman Old Style"/>
          <w:bCs/>
          <w:i/>
          <w:iCs/>
        </w:rPr>
        <w:t xml:space="preserve"> the following vote:</w:t>
      </w:r>
    </w:p>
    <w:p w:rsidR="00CB2228" w:rsidRDefault="00CB2228" w:rsidP="00CB2228">
      <w:pPr>
        <w:ind w:left="720"/>
        <w:rPr>
          <w:rFonts w:ascii="Bookman Old Style" w:hAnsi="Bookman Old Style"/>
          <w:bCs/>
          <w:i/>
          <w:iCs/>
        </w:rPr>
      </w:pPr>
    </w:p>
    <w:p w:rsidR="00CB2228" w:rsidRDefault="00CB2228" w:rsidP="00CB2228">
      <w:pPr>
        <w:rPr>
          <w:rFonts w:ascii="Bookman Old Style" w:hAnsi="Bookman Old Style"/>
        </w:rPr>
      </w:pPr>
      <w:r>
        <w:rPr>
          <w:rFonts w:ascii="Bookman Old Style" w:hAnsi="Bookman Old Style"/>
        </w:rPr>
        <w:t>AYES:</w:t>
      </w:r>
      <w:r>
        <w:rPr>
          <w:rFonts w:ascii="Bookman Old Style" w:hAnsi="Bookman Old Style"/>
        </w:rPr>
        <w:tab/>
      </w:r>
      <w:proofErr w:type="spellStart"/>
      <w:r>
        <w:rPr>
          <w:rFonts w:ascii="Bookman Old Style" w:hAnsi="Bookman Old Style"/>
        </w:rPr>
        <w:t>Acuna</w:t>
      </w:r>
      <w:proofErr w:type="spellEnd"/>
      <w:r>
        <w:rPr>
          <w:rFonts w:ascii="Bookman Old Style" w:hAnsi="Bookman Old Style"/>
        </w:rPr>
        <w:t xml:space="preserve">, Borelli, </w:t>
      </w:r>
      <w:proofErr w:type="spellStart"/>
      <w:r>
        <w:rPr>
          <w:rFonts w:ascii="Bookman Old Style" w:hAnsi="Bookman Old Style"/>
        </w:rPr>
        <w:t>Clerici</w:t>
      </w:r>
      <w:proofErr w:type="spellEnd"/>
      <w:r>
        <w:rPr>
          <w:rFonts w:ascii="Bookman Old Style" w:hAnsi="Bookman Old Style"/>
        </w:rPr>
        <w:t>, Thomas, Wilkins</w:t>
      </w:r>
    </w:p>
    <w:p w:rsidR="00CB2228" w:rsidRDefault="00CB2228" w:rsidP="00CB2228">
      <w:pPr>
        <w:rPr>
          <w:rFonts w:ascii="Bookman Old Style" w:hAnsi="Bookman Old Style"/>
        </w:rPr>
      </w:pPr>
      <w:r>
        <w:rPr>
          <w:rFonts w:ascii="Bookman Old Style" w:hAnsi="Bookman Old Style"/>
        </w:rPr>
        <w:t>NOES:</w:t>
      </w:r>
      <w:r>
        <w:rPr>
          <w:rFonts w:ascii="Bookman Old Style" w:hAnsi="Bookman Old Style"/>
        </w:rPr>
        <w:tab/>
      </w:r>
      <w:proofErr w:type="gramStart"/>
      <w:r>
        <w:rPr>
          <w:rFonts w:ascii="Bookman Old Style" w:hAnsi="Bookman Old Style"/>
        </w:rPr>
        <w:t>None</w:t>
      </w:r>
      <w:proofErr w:type="gramEnd"/>
    </w:p>
    <w:p w:rsidR="00CB2228" w:rsidRDefault="00CB2228" w:rsidP="00CB2228">
      <w:pPr>
        <w:rPr>
          <w:rFonts w:ascii="Bookman Old Style" w:hAnsi="Bookman Old Style"/>
        </w:rPr>
      </w:pPr>
      <w:r>
        <w:rPr>
          <w:rFonts w:ascii="Bookman Old Style" w:hAnsi="Bookman Old Style"/>
        </w:rPr>
        <w:t>ABSENT:</w:t>
      </w:r>
      <w:r>
        <w:rPr>
          <w:rFonts w:ascii="Bookman Old Style" w:hAnsi="Bookman Old Style"/>
        </w:rPr>
        <w:tab/>
        <w:t>None</w:t>
      </w:r>
    </w:p>
    <w:p w:rsidR="00CB2228" w:rsidRDefault="00CB2228" w:rsidP="00CB2228">
      <w:pPr>
        <w:rPr>
          <w:rFonts w:ascii="Bookman Old Style" w:hAnsi="Bookman Old Style"/>
        </w:rPr>
      </w:pPr>
      <w:r>
        <w:rPr>
          <w:rFonts w:ascii="Bookman Old Style" w:hAnsi="Bookman Old Style"/>
        </w:rPr>
        <w:t>ABSTAIN:</w:t>
      </w:r>
      <w:r>
        <w:rPr>
          <w:rFonts w:ascii="Bookman Old Style" w:hAnsi="Bookman Old Style"/>
        </w:rPr>
        <w:tab/>
        <w:t>None</w:t>
      </w:r>
    </w:p>
    <w:p w:rsidR="00825C89" w:rsidRPr="00825C89" w:rsidRDefault="00825C89" w:rsidP="00825C89">
      <w:pPr>
        <w:ind w:left="1440" w:hanging="1440"/>
        <w:rPr>
          <w:rFonts w:ascii="Bookman Old Style" w:hAnsi="Bookman Old Style"/>
          <w:bCs/>
          <w:i/>
          <w:iCs/>
        </w:rPr>
      </w:pPr>
    </w:p>
    <w:p w:rsidR="007F72F5" w:rsidRDefault="007F72F5" w:rsidP="0089655C">
      <w:pPr>
        <w:ind w:left="1440" w:hanging="720"/>
        <w:rPr>
          <w:rFonts w:ascii="Bookman Old Style" w:hAnsi="Bookman Old Style"/>
          <w:b/>
        </w:rPr>
      </w:pPr>
    </w:p>
    <w:p w:rsidR="00C06CA4" w:rsidRPr="00C70A48" w:rsidRDefault="00C06CA4" w:rsidP="00C06CA4">
      <w:pPr>
        <w:rPr>
          <w:rFonts w:ascii="Bookman Old Style" w:hAnsi="Bookman Old Style"/>
          <w:b/>
          <w:bCs/>
          <w:iCs/>
          <w:u w:val="single"/>
        </w:rPr>
      </w:pPr>
      <w:r>
        <w:rPr>
          <w:rFonts w:ascii="Bookman Old Style" w:hAnsi="Bookman Old Style"/>
          <w:b/>
          <w:bCs/>
          <w:iCs/>
        </w:rPr>
        <w:t>9.</w:t>
      </w:r>
      <w:r>
        <w:rPr>
          <w:rFonts w:ascii="Bookman Old Style" w:hAnsi="Bookman Old Style"/>
          <w:b/>
          <w:bCs/>
          <w:iCs/>
        </w:rPr>
        <w:tab/>
      </w:r>
      <w:r>
        <w:rPr>
          <w:rFonts w:ascii="Bookman Old Style" w:hAnsi="Bookman Old Style"/>
          <w:b/>
          <w:bCs/>
          <w:iCs/>
          <w:u w:val="single"/>
        </w:rPr>
        <w:t>ITEMS PULLED FROM THE CONSENT CALENDAR</w:t>
      </w:r>
    </w:p>
    <w:p w:rsidR="0019733D" w:rsidRDefault="002C3A11" w:rsidP="009337F8">
      <w:pPr>
        <w:rPr>
          <w:rFonts w:ascii="Bookman Old Style" w:hAnsi="Bookman Old Style"/>
          <w:b/>
        </w:rPr>
      </w:pPr>
      <w:r>
        <w:rPr>
          <w:rFonts w:ascii="Bookman Old Style" w:hAnsi="Bookman Old Style"/>
          <w:b/>
        </w:rPr>
        <w:tab/>
      </w:r>
    </w:p>
    <w:p w:rsidR="00CB2228" w:rsidRDefault="00CB2228" w:rsidP="009337F8">
      <w:pPr>
        <w:rPr>
          <w:rFonts w:ascii="Bookman Old Style" w:hAnsi="Bookman Old Style"/>
          <w:i/>
        </w:rPr>
      </w:pPr>
      <w:r>
        <w:rPr>
          <w:rFonts w:ascii="Bookman Old Style" w:hAnsi="Bookman Old Style"/>
          <w:b/>
        </w:rPr>
        <w:tab/>
      </w:r>
      <w:r>
        <w:rPr>
          <w:rFonts w:ascii="Bookman Old Style" w:hAnsi="Bookman Old Style"/>
          <w:i/>
        </w:rPr>
        <w:t>No items were pulled from the Consent Calendar.</w:t>
      </w:r>
    </w:p>
    <w:p w:rsidR="00CB2228" w:rsidRPr="00CB2228" w:rsidRDefault="00CB2228" w:rsidP="009337F8">
      <w:pPr>
        <w:rPr>
          <w:rFonts w:ascii="Bookman Old Style" w:hAnsi="Bookman Old Style"/>
          <w:i/>
        </w:rPr>
      </w:pPr>
    </w:p>
    <w:p w:rsidR="009337F8" w:rsidRDefault="00C06CA4" w:rsidP="009337F8">
      <w:pPr>
        <w:rPr>
          <w:rFonts w:ascii="Bookman Old Style" w:hAnsi="Bookman Old Style"/>
          <w:b/>
          <w:u w:val="single"/>
        </w:rPr>
      </w:pPr>
      <w:r>
        <w:rPr>
          <w:rFonts w:ascii="Bookman Old Style" w:hAnsi="Bookman Old Style"/>
          <w:b/>
        </w:rPr>
        <w:t>10</w:t>
      </w:r>
      <w:r w:rsidR="009337F8">
        <w:rPr>
          <w:rFonts w:ascii="Bookman Old Style" w:hAnsi="Bookman Old Style"/>
          <w:b/>
        </w:rPr>
        <w:t>.</w:t>
      </w:r>
      <w:r w:rsidR="009337F8">
        <w:rPr>
          <w:rFonts w:ascii="Bookman Old Style" w:hAnsi="Bookman Old Style"/>
          <w:b/>
        </w:rPr>
        <w:tab/>
      </w:r>
      <w:r w:rsidR="009337F8">
        <w:rPr>
          <w:rFonts w:ascii="Bookman Old Style" w:hAnsi="Bookman Old Style"/>
          <w:b/>
          <w:u w:val="single"/>
        </w:rPr>
        <w:t>ORDINANCES</w:t>
      </w:r>
      <w:r w:rsidR="00C71FD8">
        <w:rPr>
          <w:rFonts w:ascii="Bookman Old Style" w:hAnsi="Bookman Old Style"/>
          <w:b/>
          <w:u w:val="single"/>
        </w:rPr>
        <w:t xml:space="preserve"> </w:t>
      </w:r>
    </w:p>
    <w:p w:rsidR="00245E9E" w:rsidRDefault="00245E9E" w:rsidP="00245E9E">
      <w:pPr>
        <w:ind w:left="1440" w:hanging="720"/>
        <w:rPr>
          <w:rFonts w:ascii="Bookman Old Style" w:hAnsi="Bookman Old Style"/>
          <w:b/>
          <w:u w:val="single"/>
        </w:rPr>
      </w:pPr>
    </w:p>
    <w:p w:rsidR="00CB2228" w:rsidRPr="00CB2228" w:rsidRDefault="00CB2228" w:rsidP="00245E9E">
      <w:pPr>
        <w:ind w:left="1440" w:hanging="720"/>
        <w:rPr>
          <w:rFonts w:ascii="Bookman Old Style" w:hAnsi="Bookman Old Style"/>
          <w:i/>
        </w:rPr>
      </w:pPr>
      <w:r>
        <w:rPr>
          <w:rFonts w:ascii="Bookman Old Style" w:hAnsi="Bookman Old Style"/>
          <w:i/>
        </w:rPr>
        <w:t>No ordinances were scheduled.</w:t>
      </w:r>
    </w:p>
    <w:p w:rsidR="001E1AA0" w:rsidRDefault="001E591B" w:rsidP="00FB4A36">
      <w:pPr>
        <w:tabs>
          <w:tab w:val="left" w:pos="1440"/>
          <w:tab w:val="left" w:pos="2520"/>
        </w:tabs>
        <w:rPr>
          <w:rFonts w:ascii="Bookman Old Style" w:hAnsi="Bookman Old Style"/>
          <w:b/>
        </w:rPr>
      </w:pPr>
      <w:r>
        <w:rPr>
          <w:rFonts w:ascii="Bookman Old Style" w:hAnsi="Bookman Old Style"/>
          <w:b/>
        </w:rPr>
        <w:tab/>
      </w:r>
    </w:p>
    <w:p w:rsidR="00F81F3A" w:rsidRDefault="007B7927" w:rsidP="007B7927">
      <w:pPr>
        <w:rPr>
          <w:rFonts w:ascii="Bookman Old Style" w:hAnsi="Bookman Old Style"/>
          <w:b/>
          <w:u w:val="single"/>
        </w:rPr>
      </w:pPr>
      <w:r>
        <w:rPr>
          <w:rFonts w:ascii="Bookman Old Style" w:hAnsi="Bookman Old Style"/>
          <w:b/>
        </w:rPr>
        <w:t>11.</w:t>
      </w:r>
      <w:r>
        <w:rPr>
          <w:rFonts w:ascii="Bookman Old Style" w:hAnsi="Bookman Old Style"/>
          <w:b/>
        </w:rPr>
        <w:tab/>
      </w:r>
      <w:r w:rsidRPr="007B7927">
        <w:rPr>
          <w:rFonts w:ascii="Bookman Old Style" w:hAnsi="Bookman Old Style"/>
          <w:b/>
          <w:u w:val="single"/>
        </w:rPr>
        <w:t>PUBLIC HEARINGS</w:t>
      </w:r>
    </w:p>
    <w:p w:rsidR="00B42990" w:rsidRDefault="00E042B9" w:rsidP="005504F6">
      <w:pPr>
        <w:rPr>
          <w:rFonts w:ascii="Bookman Old Style" w:hAnsi="Bookman Old Style"/>
          <w:b/>
        </w:rPr>
      </w:pPr>
      <w:r>
        <w:rPr>
          <w:rFonts w:ascii="Bookman Old Style" w:hAnsi="Bookman Old Style"/>
          <w:b/>
        </w:rPr>
        <w:tab/>
      </w:r>
    </w:p>
    <w:p w:rsidR="00B42990" w:rsidRDefault="00CB2228" w:rsidP="005504F6">
      <w:pPr>
        <w:rPr>
          <w:rFonts w:ascii="Bookman Old Style" w:hAnsi="Bookman Old Style"/>
          <w:i/>
        </w:rPr>
      </w:pPr>
      <w:r>
        <w:rPr>
          <w:rFonts w:ascii="Bookman Old Style" w:hAnsi="Bookman Old Style"/>
          <w:b/>
        </w:rPr>
        <w:tab/>
      </w:r>
      <w:r>
        <w:rPr>
          <w:rFonts w:ascii="Bookman Old Style" w:hAnsi="Bookman Old Style"/>
          <w:i/>
        </w:rPr>
        <w:t>No public hearings scheduled.</w:t>
      </w:r>
    </w:p>
    <w:p w:rsidR="00CB2228" w:rsidRPr="00CB2228" w:rsidRDefault="00CB2228" w:rsidP="005504F6">
      <w:pPr>
        <w:rPr>
          <w:rFonts w:ascii="Bookman Old Style" w:hAnsi="Bookman Old Style"/>
          <w:i/>
        </w:rPr>
      </w:pPr>
    </w:p>
    <w:p w:rsidR="005504F6" w:rsidRDefault="005504F6" w:rsidP="005504F6">
      <w:pPr>
        <w:rPr>
          <w:rFonts w:ascii="Bookman Old Style" w:hAnsi="Bookman Old Style"/>
          <w:b/>
          <w:u w:val="single"/>
        </w:rPr>
      </w:pPr>
      <w:r>
        <w:rPr>
          <w:rFonts w:ascii="Bookman Old Style" w:hAnsi="Bookman Old Style"/>
          <w:b/>
        </w:rPr>
        <w:t>12.</w:t>
      </w:r>
      <w:r>
        <w:rPr>
          <w:rFonts w:ascii="Bookman Old Style" w:hAnsi="Bookman Old Style"/>
          <w:b/>
        </w:rPr>
        <w:tab/>
      </w:r>
      <w:r>
        <w:rPr>
          <w:rFonts w:ascii="Bookman Old Style" w:hAnsi="Bookman Old Style"/>
          <w:b/>
          <w:u w:val="single"/>
        </w:rPr>
        <w:t>DISCUSSION/ACTION ITEMS</w:t>
      </w:r>
    </w:p>
    <w:p w:rsidR="001800B1" w:rsidRDefault="001800B1" w:rsidP="005504F6">
      <w:pPr>
        <w:rPr>
          <w:rFonts w:ascii="Bookman Old Style" w:hAnsi="Bookman Old Style"/>
          <w:b/>
          <w:u w:val="single"/>
        </w:rPr>
      </w:pPr>
    </w:p>
    <w:p w:rsidR="00301AED" w:rsidRDefault="00CF689A" w:rsidP="00301AED">
      <w:pPr>
        <w:ind w:left="1440" w:hanging="720"/>
        <w:rPr>
          <w:rFonts w:ascii="Bookman Old Style" w:hAnsi="Bookman Old Style"/>
          <w:b/>
        </w:rPr>
      </w:pPr>
      <w:r w:rsidRPr="00CF689A">
        <w:rPr>
          <w:rFonts w:ascii="Bookman Old Style" w:hAnsi="Bookman Old Style"/>
          <w:b/>
        </w:rPr>
        <w:t>12.1</w:t>
      </w:r>
      <w:r>
        <w:rPr>
          <w:rFonts w:ascii="Bookman Old Style" w:hAnsi="Bookman Old Style"/>
          <w:b/>
        </w:rPr>
        <w:tab/>
      </w:r>
      <w:r w:rsidR="002A2958">
        <w:rPr>
          <w:rFonts w:ascii="Bookman Old Style" w:hAnsi="Bookman Old Style"/>
          <w:b/>
        </w:rPr>
        <w:t xml:space="preserve">Provide Staff </w:t>
      </w:r>
      <w:r w:rsidR="00432332">
        <w:rPr>
          <w:rFonts w:ascii="Bookman Old Style" w:hAnsi="Bookman Old Style"/>
          <w:b/>
        </w:rPr>
        <w:t>direction on how to proceed with the p</w:t>
      </w:r>
      <w:r w:rsidR="002A2958" w:rsidRPr="002A2958">
        <w:rPr>
          <w:rFonts w:ascii="Bookman Old Style" w:hAnsi="Bookman Old Style"/>
          <w:b/>
        </w:rPr>
        <w:t xml:space="preserve">urchase and </w:t>
      </w:r>
      <w:r w:rsidR="00432332">
        <w:rPr>
          <w:rFonts w:ascii="Bookman Old Style" w:hAnsi="Bookman Old Style"/>
          <w:b/>
        </w:rPr>
        <w:t>p</w:t>
      </w:r>
      <w:r w:rsidR="002A2958" w:rsidRPr="002A2958">
        <w:rPr>
          <w:rFonts w:ascii="Bookman Old Style" w:hAnsi="Bookman Old Style"/>
          <w:b/>
        </w:rPr>
        <w:t xml:space="preserve">lacement of </w:t>
      </w:r>
      <w:r w:rsidR="00432332">
        <w:rPr>
          <w:rFonts w:ascii="Bookman Old Style" w:hAnsi="Bookman Old Style"/>
          <w:b/>
        </w:rPr>
        <w:t>bike racks in the downtown a</w:t>
      </w:r>
      <w:r w:rsidR="002A2958" w:rsidRPr="002A2958">
        <w:rPr>
          <w:rFonts w:ascii="Bookman Old Style" w:hAnsi="Bookman Old Style"/>
          <w:b/>
        </w:rPr>
        <w:t xml:space="preserve">rea </w:t>
      </w:r>
      <w:r>
        <w:rPr>
          <w:rFonts w:ascii="Bookman Old Style" w:hAnsi="Bookman Old Style"/>
          <w:b/>
        </w:rPr>
        <w:t>(Mr. Morris)</w:t>
      </w:r>
    </w:p>
    <w:p w:rsidR="00432332" w:rsidRDefault="00432332" w:rsidP="00301AED">
      <w:pPr>
        <w:ind w:left="1440" w:hanging="720"/>
        <w:rPr>
          <w:rFonts w:ascii="Bookman Old Style" w:hAnsi="Bookman Old Style"/>
          <w:b/>
        </w:rPr>
      </w:pPr>
    </w:p>
    <w:p w:rsidR="002A2958" w:rsidRDefault="002A2958" w:rsidP="00CB2228">
      <w:pPr>
        <w:ind w:left="1440" w:hanging="720"/>
        <w:rPr>
          <w:rFonts w:ascii="Bookman Old Style" w:hAnsi="Bookman Old Style"/>
          <w:i/>
        </w:rPr>
      </w:pPr>
      <w:r>
        <w:rPr>
          <w:rFonts w:ascii="Bookman Old Style" w:hAnsi="Bookman Old Style"/>
          <w:b/>
        </w:rPr>
        <w:tab/>
      </w:r>
      <w:r w:rsidR="00CB2228">
        <w:rPr>
          <w:rFonts w:ascii="Bookman Old Style" w:hAnsi="Bookman Old Style"/>
          <w:i/>
        </w:rPr>
        <w:t xml:space="preserve">The City Manager reported on the item. Public comment was received from Tom </w:t>
      </w:r>
      <w:proofErr w:type="spellStart"/>
      <w:r w:rsidR="00CB2228">
        <w:rPr>
          <w:rFonts w:ascii="Bookman Old Style" w:hAnsi="Bookman Old Style"/>
          <w:i/>
        </w:rPr>
        <w:t>Cumpston</w:t>
      </w:r>
      <w:proofErr w:type="spellEnd"/>
      <w:r w:rsidR="00437B7D">
        <w:rPr>
          <w:rFonts w:ascii="Bookman Old Style" w:hAnsi="Bookman Old Style"/>
          <w:i/>
        </w:rPr>
        <w:t xml:space="preserve">, Sue Rodman, and Carl Hagen. Following Council discussion, it was moved by Vice-Mayor </w:t>
      </w:r>
      <w:proofErr w:type="spellStart"/>
      <w:r w:rsidR="00437B7D">
        <w:rPr>
          <w:rFonts w:ascii="Bookman Old Style" w:hAnsi="Bookman Old Style"/>
          <w:i/>
        </w:rPr>
        <w:t>Clerici</w:t>
      </w:r>
      <w:proofErr w:type="spellEnd"/>
      <w:r w:rsidR="00437B7D">
        <w:rPr>
          <w:rFonts w:ascii="Bookman Old Style" w:hAnsi="Bookman Old Style"/>
          <w:i/>
        </w:rPr>
        <w:t xml:space="preserve"> and seconded by Councilmember Borelli to direct Staff to purchase three bike racks of the selected option for the downtown area and two industrial volume racks off Main Street keeping the cost under Staff’s estimated amount. The motion was passed by the following vote: </w:t>
      </w:r>
    </w:p>
    <w:p w:rsidR="00887CB2" w:rsidRDefault="00887CB2" w:rsidP="00CB2228">
      <w:pPr>
        <w:ind w:left="1440" w:hanging="720"/>
        <w:rPr>
          <w:rFonts w:ascii="Bookman Old Style" w:hAnsi="Bookman Old Style"/>
          <w:i/>
        </w:rPr>
      </w:pPr>
    </w:p>
    <w:p w:rsidR="00887CB2" w:rsidRDefault="00887CB2" w:rsidP="00887CB2">
      <w:pPr>
        <w:ind w:left="720"/>
        <w:rPr>
          <w:rFonts w:ascii="Bookman Old Style" w:hAnsi="Bookman Old Style"/>
        </w:rPr>
      </w:pPr>
      <w:r>
        <w:rPr>
          <w:rFonts w:ascii="Bookman Old Style" w:hAnsi="Bookman Old Style"/>
          <w:i/>
        </w:rPr>
        <w:tab/>
      </w:r>
      <w:r>
        <w:rPr>
          <w:rFonts w:ascii="Bookman Old Style" w:hAnsi="Bookman Old Style"/>
        </w:rPr>
        <w:t>AYES:</w:t>
      </w:r>
      <w:r>
        <w:rPr>
          <w:rFonts w:ascii="Bookman Old Style" w:hAnsi="Bookman Old Style"/>
        </w:rPr>
        <w:tab/>
      </w:r>
      <w:proofErr w:type="spellStart"/>
      <w:r>
        <w:rPr>
          <w:rFonts w:ascii="Bookman Old Style" w:hAnsi="Bookman Old Style"/>
        </w:rPr>
        <w:t>Acuna</w:t>
      </w:r>
      <w:proofErr w:type="spellEnd"/>
      <w:r>
        <w:rPr>
          <w:rFonts w:ascii="Bookman Old Style" w:hAnsi="Bookman Old Style"/>
        </w:rPr>
        <w:t xml:space="preserve">, Borelli, </w:t>
      </w:r>
      <w:proofErr w:type="spellStart"/>
      <w:r>
        <w:rPr>
          <w:rFonts w:ascii="Bookman Old Style" w:hAnsi="Bookman Old Style"/>
        </w:rPr>
        <w:t>Clerici</w:t>
      </w:r>
      <w:proofErr w:type="spellEnd"/>
      <w:r>
        <w:rPr>
          <w:rFonts w:ascii="Bookman Old Style" w:hAnsi="Bookman Old Style"/>
        </w:rPr>
        <w:t>, Thomas, Wilkins</w:t>
      </w:r>
    </w:p>
    <w:p w:rsidR="00887CB2" w:rsidRDefault="00887CB2" w:rsidP="00887CB2">
      <w:pPr>
        <w:ind w:left="720"/>
        <w:rPr>
          <w:rFonts w:ascii="Bookman Old Style" w:hAnsi="Bookman Old Style"/>
        </w:rPr>
      </w:pPr>
      <w:r>
        <w:rPr>
          <w:rFonts w:ascii="Bookman Old Style" w:hAnsi="Bookman Old Style"/>
        </w:rPr>
        <w:tab/>
        <w:t>NOES:</w:t>
      </w:r>
      <w:r>
        <w:rPr>
          <w:rFonts w:ascii="Bookman Old Style" w:hAnsi="Bookman Old Style"/>
        </w:rPr>
        <w:tab/>
      </w:r>
      <w:proofErr w:type="gramStart"/>
      <w:r>
        <w:rPr>
          <w:rFonts w:ascii="Bookman Old Style" w:hAnsi="Bookman Old Style"/>
        </w:rPr>
        <w:t>None</w:t>
      </w:r>
      <w:proofErr w:type="gramEnd"/>
    </w:p>
    <w:p w:rsidR="00887CB2" w:rsidRDefault="00887CB2" w:rsidP="00887CB2">
      <w:pPr>
        <w:ind w:left="720"/>
        <w:rPr>
          <w:rFonts w:ascii="Bookman Old Style" w:hAnsi="Bookman Old Style"/>
        </w:rPr>
      </w:pPr>
      <w:r>
        <w:rPr>
          <w:rFonts w:ascii="Bookman Old Style" w:hAnsi="Bookman Old Style"/>
        </w:rPr>
        <w:tab/>
        <w:t>ABSENT:</w:t>
      </w:r>
      <w:r>
        <w:rPr>
          <w:rFonts w:ascii="Bookman Old Style" w:hAnsi="Bookman Old Style"/>
        </w:rPr>
        <w:tab/>
        <w:t>None</w:t>
      </w:r>
    </w:p>
    <w:p w:rsidR="00887CB2" w:rsidRDefault="00887CB2" w:rsidP="00887CB2">
      <w:pPr>
        <w:ind w:left="720"/>
        <w:rPr>
          <w:rFonts w:ascii="Bookman Old Style" w:hAnsi="Bookman Old Style"/>
        </w:rPr>
      </w:pPr>
      <w:r>
        <w:rPr>
          <w:rFonts w:ascii="Bookman Old Style" w:hAnsi="Bookman Old Style"/>
        </w:rPr>
        <w:tab/>
        <w:t>ABSTAIN:</w:t>
      </w:r>
      <w:r>
        <w:rPr>
          <w:rFonts w:ascii="Bookman Old Style" w:hAnsi="Bookman Old Style"/>
        </w:rPr>
        <w:tab/>
        <w:t>None</w:t>
      </w:r>
    </w:p>
    <w:p w:rsidR="002A6F68" w:rsidRDefault="002A6F68" w:rsidP="005504F6">
      <w:pPr>
        <w:rPr>
          <w:rFonts w:ascii="Bookman Old Style" w:hAnsi="Bookman Old Style"/>
          <w:b/>
        </w:rPr>
      </w:pPr>
    </w:p>
    <w:p w:rsidR="002A2958" w:rsidRDefault="002A2958" w:rsidP="005504F6">
      <w:pPr>
        <w:rPr>
          <w:rFonts w:ascii="Bookman Old Style" w:hAnsi="Bookman Old Style"/>
          <w:b/>
        </w:rPr>
      </w:pPr>
    </w:p>
    <w:p w:rsidR="005504F6" w:rsidRPr="00A050DC" w:rsidRDefault="000D19E9" w:rsidP="005504F6">
      <w:pPr>
        <w:rPr>
          <w:rFonts w:ascii="Bookman Old Style" w:hAnsi="Bookman Old Style"/>
          <w:b/>
        </w:rPr>
      </w:pPr>
      <w:r>
        <w:rPr>
          <w:rFonts w:ascii="Bookman Old Style" w:hAnsi="Bookman Old Style"/>
          <w:b/>
        </w:rPr>
        <w:lastRenderedPageBreak/>
        <w:t>1</w:t>
      </w:r>
      <w:r w:rsidR="005504F6">
        <w:rPr>
          <w:rFonts w:ascii="Bookman Old Style" w:hAnsi="Bookman Old Style"/>
          <w:b/>
        </w:rPr>
        <w:t>3</w:t>
      </w:r>
      <w:r w:rsidR="005504F6" w:rsidRPr="005B44B3">
        <w:rPr>
          <w:rFonts w:ascii="Bookman Old Style" w:hAnsi="Bookman Old Style"/>
          <w:b/>
        </w:rPr>
        <w:t>.</w:t>
      </w:r>
      <w:r w:rsidR="005504F6" w:rsidRPr="005B44B3">
        <w:rPr>
          <w:rFonts w:ascii="Bookman Old Style" w:hAnsi="Bookman Old Style"/>
          <w:b/>
        </w:rPr>
        <w:tab/>
      </w:r>
      <w:r w:rsidR="005504F6" w:rsidRPr="002E6298">
        <w:rPr>
          <w:rFonts w:ascii="Bookman Old Style" w:hAnsi="Bookman Old Style"/>
          <w:b/>
          <w:u w:val="single"/>
        </w:rPr>
        <w:t xml:space="preserve">COUNCIL REPORTS </w:t>
      </w:r>
      <w:r w:rsidR="005504F6">
        <w:rPr>
          <w:rFonts w:ascii="Bookman Old Style" w:hAnsi="Bookman Old Style"/>
          <w:b/>
          <w:u w:val="single"/>
        </w:rPr>
        <w:t>FROM OTHER AGENCY MEETINGS</w:t>
      </w:r>
    </w:p>
    <w:p w:rsidR="005504F6" w:rsidRDefault="005504F6" w:rsidP="005504F6">
      <w:pPr>
        <w:ind w:left="720" w:hanging="720"/>
        <w:rPr>
          <w:rFonts w:ascii="Bookman Old Style" w:hAnsi="Bookman Old Style"/>
          <w:b/>
          <w:u w:val="single"/>
        </w:rPr>
      </w:pPr>
    </w:p>
    <w:p w:rsidR="001639B5" w:rsidRPr="00887CB2" w:rsidRDefault="005504F6" w:rsidP="005504F6">
      <w:pPr>
        <w:numPr>
          <w:ilvl w:val="0"/>
          <w:numId w:val="16"/>
        </w:numPr>
        <w:rPr>
          <w:rFonts w:ascii="Bookman Old Style" w:hAnsi="Bookman Old Style"/>
        </w:rPr>
      </w:pPr>
      <w:r w:rsidRPr="0017771A">
        <w:rPr>
          <w:rFonts w:ascii="Bookman Old Style" w:hAnsi="Bookman Old Style"/>
          <w:b/>
        </w:rPr>
        <w:t>El Dorado County Transit Authority</w:t>
      </w:r>
      <w:r>
        <w:rPr>
          <w:rFonts w:ascii="Bookman Old Style" w:hAnsi="Bookman Old Style"/>
        </w:rPr>
        <w:t xml:space="preserve"> –</w:t>
      </w:r>
      <w:r w:rsidR="001639B5">
        <w:rPr>
          <w:rFonts w:ascii="Bookman Old Style" w:hAnsi="Bookman Old Style"/>
        </w:rPr>
        <w:t xml:space="preserve"> </w:t>
      </w:r>
      <w:r w:rsidR="001639B5">
        <w:rPr>
          <w:rFonts w:ascii="Bookman Old Style" w:hAnsi="Bookman Old Style"/>
          <w:i/>
        </w:rPr>
        <w:t>No report.</w:t>
      </w:r>
    </w:p>
    <w:p w:rsidR="00887CB2" w:rsidRPr="001639B5" w:rsidRDefault="00887CB2" w:rsidP="00887CB2">
      <w:pPr>
        <w:ind w:left="1080"/>
        <w:rPr>
          <w:rFonts w:ascii="Bookman Old Style" w:hAnsi="Bookman Old Style"/>
        </w:rPr>
      </w:pPr>
    </w:p>
    <w:p w:rsidR="005504F6" w:rsidRPr="00887CB2" w:rsidRDefault="005504F6" w:rsidP="005504F6">
      <w:pPr>
        <w:numPr>
          <w:ilvl w:val="0"/>
          <w:numId w:val="16"/>
        </w:numPr>
        <w:rPr>
          <w:rFonts w:ascii="Bookman Old Style" w:hAnsi="Bookman Old Style"/>
        </w:rPr>
      </w:pPr>
      <w:r w:rsidRPr="0017771A">
        <w:rPr>
          <w:rFonts w:ascii="Bookman Old Style" w:hAnsi="Bookman Old Style"/>
          <w:b/>
        </w:rPr>
        <w:t>El Dorado County Transportation Commission</w:t>
      </w:r>
      <w:r>
        <w:rPr>
          <w:rFonts w:ascii="Bookman Old Style" w:hAnsi="Bookman Old Style"/>
        </w:rPr>
        <w:t xml:space="preserve"> – </w:t>
      </w:r>
      <w:r w:rsidR="001639B5">
        <w:rPr>
          <w:rFonts w:ascii="Bookman Old Style" w:hAnsi="Bookman Old Style"/>
          <w:i/>
        </w:rPr>
        <w:t>No report.</w:t>
      </w:r>
    </w:p>
    <w:p w:rsidR="00887CB2" w:rsidRDefault="00887CB2" w:rsidP="00887CB2">
      <w:pPr>
        <w:ind w:left="1080"/>
        <w:rPr>
          <w:rFonts w:ascii="Bookman Old Style" w:hAnsi="Bookman Old Style"/>
        </w:rPr>
      </w:pPr>
    </w:p>
    <w:p w:rsidR="005504F6" w:rsidRDefault="005504F6" w:rsidP="00887CB2">
      <w:pPr>
        <w:tabs>
          <w:tab w:val="left" w:pos="1080"/>
        </w:tabs>
        <w:ind w:left="720" w:hanging="720"/>
        <w:rPr>
          <w:rFonts w:ascii="Bookman Old Style" w:hAnsi="Bookman Old Style"/>
          <w:i/>
        </w:rPr>
      </w:pPr>
      <w:r>
        <w:rPr>
          <w:rFonts w:ascii="Bookman Old Style" w:hAnsi="Bookman Old Style"/>
        </w:rPr>
        <w:tab/>
      </w:r>
      <w:r>
        <w:t xml:space="preserve">•     </w:t>
      </w:r>
      <w:r w:rsidRPr="009E546E">
        <w:rPr>
          <w:rFonts w:ascii="Bookman Old Style" w:hAnsi="Bookman Old Style"/>
          <w:b/>
        </w:rPr>
        <w:t>LA</w:t>
      </w:r>
      <w:r w:rsidRPr="0017771A">
        <w:rPr>
          <w:rFonts w:ascii="Bookman Old Style" w:hAnsi="Bookman Old Style"/>
          <w:b/>
        </w:rPr>
        <w:t>FCO</w:t>
      </w:r>
      <w:r w:rsidR="00484261">
        <w:rPr>
          <w:rFonts w:ascii="Bookman Old Style" w:hAnsi="Bookman Old Style"/>
        </w:rPr>
        <w:t xml:space="preserve"> – </w:t>
      </w:r>
      <w:r w:rsidR="00887CB2">
        <w:rPr>
          <w:rFonts w:ascii="Bookman Old Style" w:hAnsi="Bookman Old Style"/>
          <w:i/>
        </w:rPr>
        <w:t xml:space="preserve">Councilmember </w:t>
      </w:r>
      <w:proofErr w:type="spellStart"/>
      <w:r w:rsidR="00887CB2">
        <w:rPr>
          <w:rFonts w:ascii="Bookman Old Style" w:hAnsi="Bookman Old Style"/>
          <w:i/>
        </w:rPr>
        <w:t>Acuna</w:t>
      </w:r>
      <w:proofErr w:type="spellEnd"/>
      <w:r w:rsidR="00887CB2">
        <w:rPr>
          <w:rFonts w:ascii="Bookman Old Style" w:hAnsi="Bookman Old Style"/>
          <w:i/>
        </w:rPr>
        <w:t xml:space="preserve"> stated that the next meeting will be </w:t>
      </w:r>
      <w:r w:rsidR="00887CB2">
        <w:rPr>
          <w:rFonts w:ascii="Bookman Old Style" w:hAnsi="Bookman Old Style"/>
          <w:i/>
        </w:rPr>
        <w:tab/>
        <w:t>December 7, 2016.</w:t>
      </w:r>
    </w:p>
    <w:p w:rsidR="00887CB2" w:rsidRDefault="00887CB2" w:rsidP="00887CB2">
      <w:pPr>
        <w:tabs>
          <w:tab w:val="left" w:pos="1080"/>
        </w:tabs>
        <w:ind w:left="720" w:hanging="720"/>
        <w:rPr>
          <w:rFonts w:ascii="Bookman Old Style" w:hAnsi="Bookman Old Style"/>
        </w:rPr>
      </w:pPr>
    </w:p>
    <w:p w:rsidR="009102CD" w:rsidRPr="009102CD" w:rsidRDefault="005504F6" w:rsidP="009102CD">
      <w:pPr>
        <w:numPr>
          <w:ilvl w:val="0"/>
          <w:numId w:val="16"/>
        </w:numPr>
        <w:rPr>
          <w:rFonts w:ascii="Bookman Old Style" w:hAnsi="Bookman Old Style"/>
        </w:rPr>
      </w:pPr>
      <w:r w:rsidRPr="0017771A">
        <w:rPr>
          <w:rFonts w:ascii="Bookman Old Style" w:hAnsi="Bookman Old Style"/>
          <w:b/>
        </w:rPr>
        <w:t>SACOG</w:t>
      </w:r>
      <w:r w:rsidR="00887CB2">
        <w:rPr>
          <w:rFonts w:ascii="Bookman Old Style" w:hAnsi="Bookman Old Style"/>
        </w:rPr>
        <w:t xml:space="preserve"> – </w:t>
      </w:r>
      <w:r w:rsidR="00887CB2" w:rsidRPr="00887CB2">
        <w:rPr>
          <w:rFonts w:ascii="Bookman Old Style" w:hAnsi="Bookman Old Style"/>
          <w:i/>
        </w:rPr>
        <w:t xml:space="preserve">Vice-Mayor </w:t>
      </w:r>
      <w:proofErr w:type="spellStart"/>
      <w:r w:rsidR="00887CB2" w:rsidRPr="00887CB2">
        <w:rPr>
          <w:rFonts w:ascii="Bookman Old Style" w:hAnsi="Bookman Old Style"/>
          <w:i/>
        </w:rPr>
        <w:t>Clerici</w:t>
      </w:r>
      <w:proofErr w:type="spellEnd"/>
      <w:r w:rsidR="00887CB2">
        <w:rPr>
          <w:rFonts w:ascii="Bookman Old Style" w:hAnsi="Bookman Old Style"/>
          <w:i/>
        </w:rPr>
        <w:t xml:space="preserve"> reported that an Innovation Task Force meeting followed the SACOG meeting. He stated </w:t>
      </w:r>
      <w:r w:rsidR="00B57675">
        <w:rPr>
          <w:rFonts w:ascii="Bookman Old Style" w:hAnsi="Bookman Old Style"/>
          <w:i/>
        </w:rPr>
        <w:t xml:space="preserve">that the City’s Measure L may have had the highest passage rate among other bonds and measures in neighboring counties.  He also reported that there were two streetscape presentations at the Innovation Task Force for the cities of </w:t>
      </w:r>
      <w:proofErr w:type="gramStart"/>
      <w:r w:rsidR="00B57675">
        <w:rPr>
          <w:rFonts w:ascii="Bookman Old Style" w:hAnsi="Bookman Old Style"/>
          <w:i/>
        </w:rPr>
        <w:t>Winters</w:t>
      </w:r>
      <w:proofErr w:type="gramEnd"/>
      <w:r w:rsidR="00B57675">
        <w:rPr>
          <w:rFonts w:ascii="Bookman Old Style" w:hAnsi="Bookman Old Style"/>
          <w:i/>
        </w:rPr>
        <w:t xml:space="preserve"> and </w:t>
      </w:r>
      <w:r w:rsidR="00785110">
        <w:rPr>
          <w:rFonts w:ascii="Bookman Old Style" w:hAnsi="Bookman Old Style"/>
          <w:i/>
        </w:rPr>
        <w:t>Citrus Heights</w:t>
      </w:r>
      <w:r w:rsidR="00B57675">
        <w:rPr>
          <w:rFonts w:ascii="Bookman Old Style" w:hAnsi="Bookman Old Style"/>
          <w:i/>
        </w:rPr>
        <w:t>.</w:t>
      </w:r>
    </w:p>
    <w:p w:rsidR="00887CB2" w:rsidRDefault="00887CB2" w:rsidP="00887CB2">
      <w:pPr>
        <w:ind w:left="1080"/>
        <w:rPr>
          <w:rFonts w:ascii="Bookman Old Style" w:hAnsi="Bookman Old Style"/>
        </w:rPr>
      </w:pPr>
    </w:p>
    <w:p w:rsidR="005504F6" w:rsidRDefault="005504F6" w:rsidP="005504F6">
      <w:pPr>
        <w:ind w:left="720" w:hanging="720"/>
        <w:rPr>
          <w:rFonts w:ascii="Bookman Old Style" w:hAnsi="Bookman Old Style"/>
        </w:rPr>
      </w:pPr>
      <w:r>
        <w:rPr>
          <w:rFonts w:ascii="Bookman Old Style" w:hAnsi="Bookman Old Style"/>
        </w:rPr>
        <w:tab/>
      </w:r>
      <w:r>
        <w:t xml:space="preserve">•    </w:t>
      </w:r>
      <w:r>
        <w:rPr>
          <w:rFonts w:ascii="Bookman Old Style" w:hAnsi="Bookman Old Style"/>
          <w:b/>
        </w:rPr>
        <w:t xml:space="preserve">Two by Two </w:t>
      </w:r>
      <w:r>
        <w:rPr>
          <w:rFonts w:ascii="Bookman Old Style" w:hAnsi="Bookman Old Style"/>
        </w:rPr>
        <w:t xml:space="preserve">– </w:t>
      </w:r>
      <w:r w:rsidR="00887CB2" w:rsidRPr="00887CB2">
        <w:rPr>
          <w:rFonts w:ascii="Bookman Old Style" w:hAnsi="Bookman Old Style"/>
          <w:i/>
        </w:rPr>
        <w:t>No report.</w:t>
      </w:r>
    </w:p>
    <w:p w:rsidR="002A6F68" w:rsidRDefault="002A6F68" w:rsidP="005504F6">
      <w:pPr>
        <w:ind w:left="720" w:hanging="720"/>
        <w:rPr>
          <w:rFonts w:ascii="Bookman Old Style" w:hAnsi="Bookman Old Style"/>
        </w:rPr>
      </w:pPr>
    </w:p>
    <w:p w:rsidR="00DE49A8" w:rsidRDefault="00DE49A8" w:rsidP="005504F6">
      <w:pPr>
        <w:ind w:left="720" w:hanging="720"/>
        <w:rPr>
          <w:rFonts w:ascii="Bookman Old Style" w:hAnsi="Bookman Old Style"/>
        </w:rPr>
      </w:pPr>
    </w:p>
    <w:p w:rsidR="005504F6" w:rsidRDefault="005504F6" w:rsidP="005504F6">
      <w:pPr>
        <w:ind w:left="720" w:hanging="720"/>
        <w:rPr>
          <w:rFonts w:ascii="Bookman Old Style" w:hAnsi="Bookman Old Style"/>
          <w:b/>
        </w:rPr>
      </w:pPr>
      <w:r>
        <w:rPr>
          <w:rFonts w:ascii="Bookman Old Style" w:hAnsi="Bookman Old Style"/>
          <w:b/>
        </w:rPr>
        <w:t>14.</w:t>
      </w:r>
      <w:r>
        <w:rPr>
          <w:rFonts w:ascii="Bookman Old Style" w:hAnsi="Bookman Old Style"/>
          <w:b/>
        </w:rPr>
        <w:tab/>
      </w:r>
      <w:r w:rsidRPr="002E6298">
        <w:rPr>
          <w:rFonts w:ascii="Bookman Old Style" w:hAnsi="Bookman Old Style"/>
          <w:b/>
          <w:u w:val="single"/>
        </w:rPr>
        <w:t>REQUESTS FOR FUTURE AGENDA ITEMS</w:t>
      </w:r>
      <w:r w:rsidRPr="005B44B3">
        <w:rPr>
          <w:rFonts w:ascii="Bookman Old Style" w:hAnsi="Bookman Old Style"/>
          <w:b/>
        </w:rPr>
        <w:t xml:space="preserve"> – (Requests for Future Agenda Items Requires a Majority Concurrence of the Council)</w:t>
      </w:r>
    </w:p>
    <w:p w:rsidR="00B57675" w:rsidRDefault="00B57675" w:rsidP="005504F6">
      <w:pPr>
        <w:ind w:left="720" w:hanging="720"/>
        <w:rPr>
          <w:rFonts w:ascii="Bookman Old Style" w:hAnsi="Bookman Old Style"/>
          <w:b/>
        </w:rPr>
      </w:pPr>
    </w:p>
    <w:p w:rsidR="009102CD" w:rsidRDefault="00B57675" w:rsidP="005504F6">
      <w:pPr>
        <w:ind w:left="720" w:hanging="720"/>
        <w:rPr>
          <w:rFonts w:ascii="Bookman Old Style" w:hAnsi="Bookman Old Style"/>
          <w:i/>
        </w:rPr>
      </w:pPr>
      <w:r>
        <w:rPr>
          <w:rFonts w:ascii="Bookman Old Style" w:hAnsi="Bookman Old Style"/>
          <w:b/>
        </w:rPr>
        <w:tab/>
      </w:r>
      <w:r>
        <w:rPr>
          <w:rFonts w:ascii="Bookman Old Style" w:hAnsi="Bookman Old Style"/>
          <w:i/>
        </w:rPr>
        <w:t xml:space="preserve">Councilmember Thomas suggested an item be included on the December 13, 2016 agenda recognizing Lisa </w:t>
      </w:r>
      <w:proofErr w:type="spellStart"/>
      <w:r>
        <w:rPr>
          <w:rFonts w:ascii="Bookman Old Style" w:hAnsi="Bookman Old Style"/>
          <w:i/>
        </w:rPr>
        <w:t>Crummett</w:t>
      </w:r>
      <w:proofErr w:type="spellEnd"/>
      <w:r>
        <w:rPr>
          <w:rFonts w:ascii="Bookman Old Style" w:hAnsi="Bookman Old Style"/>
          <w:i/>
        </w:rPr>
        <w:t xml:space="preserve"> of the Placerville Downtown Association.</w:t>
      </w:r>
      <w:r w:rsidR="009102CD">
        <w:rPr>
          <w:rFonts w:ascii="Bookman Old Style" w:hAnsi="Bookman Old Style"/>
          <w:i/>
        </w:rPr>
        <w:t xml:space="preserve"> </w:t>
      </w:r>
    </w:p>
    <w:p w:rsidR="009102CD" w:rsidRDefault="009102CD" w:rsidP="005504F6">
      <w:pPr>
        <w:ind w:left="720" w:hanging="720"/>
        <w:rPr>
          <w:rFonts w:ascii="Bookman Old Style" w:hAnsi="Bookman Old Style"/>
          <w:i/>
        </w:rPr>
      </w:pPr>
    </w:p>
    <w:p w:rsidR="00B57675" w:rsidRPr="00B57675" w:rsidRDefault="009102CD" w:rsidP="005504F6">
      <w:pPr>
        <w:ind w:left="720" w:hanging="720"/>
        <w:rPr>
          <w:rFonts w:ascii="Bookman Old Style" w:hAnsi="Bookman Old Style"/>
          <w:i/>
        </w:rPr>
      </w:pPr>
      <w:r>
        <w:rPr>
          <w:rFonts w:ascii="Bookman Old Style" w:hAnsi="Bookman Old Style"/>
          <w:i/>
        </w:rPr>
        <w:tab/>
        <w:t>She also inquired as to the status of the sales tax sharing process. The City Manager stated it is currently being worked on, and although progress has been slow, he anticipates it will speed up after the first of the year.</w:t>
      </w:r>
    </w:p>
    <w:p w:rsidR="00F870CF" w:rsidRDefault="005504F6" w:rsidP="00AB2E20">
      <w:pPr>
        <w:ind w:left="720"/>
        <w:rPr>
          <w:rFonts w:ascii="Bookman Old Style" w:hAnsi="Bookman Old Style"/>
          <w:b/>
          <w:i/>
        </w:rPr>
      </w:pPr>
      <w:r>
        <w:rPr>
          <w:rFonts w:ascii="Bookman Old Style" w:hAnsi="Bookman Old Style"/>
          <w:b/>
          <w:i/>
        </w:rPr>
        <w:t xml:space="preserve">  </w:t>
      </w:r>
    </w:p>
    <w:p w:rsidR="00AB2E20" w:rsidRDefault="00AB2E20" w:rsidP="00AB2E20">
      <w:pPr>
        <w:ind w:left="720"/>
        <w:rPr>
          <w:rFonts w:ascii="Bookman Old Style" w:hAnsi="Bookman Old Style"/>
          <w:b/>
        </w:rPr>
      </w:pPr>
    </w:p>
    <w:p w:rsidR="00EE7D60" w:rsidRDefault="00EE7D60" w:rsidP="005504F6">
      <w:pPr>
        <w:rPr>
          <w:rFonts w:ascii="Bookman Old Style" w:hAnsi="Bookman Old Style"/>
          <w:b/>
        </w:rPr>
      </w:pPr>
    </w:p>
    <w:p w:rsidR="00871139" w:rsidRDefault="005504F6" w:rsidP="005504F6">
      <w:pPr>
        <w:rPr>
          <w:rFonts w:ascii="Bookman Old Style" w:hAnsi="Bookman Old Style"/>
          <w:b/>
          <w:u w:val="single"/>
        </w:rPr>
      </w:pPr>
      <w:r>
        <w:rPr>
          <w:rFonts w:ascii="Bookman Old Style" w:hAnsi="Bookman Old Style"/>
          <w:b/>
        </w:rPr>
        <w:t>15.</w:t>
      </w:r>
      <w:r>
        <w:rPr>
          <w:rFonts w:ascii="Bookman Old Style" w:hAnsi="Bookman Old Style"/>
          <w:b/>
        </w:rPr>
        <w:tab/>
      </w:r>
      <w:r w:rsidRPr="00334906">
        <w:rPr>
          <w:rFonts w:ascii="Bookman Old Style" w:hAnsi="Bookman Old Style"/>
          <w:b/>
          <w:u w:val="single"/>
        </w:rPr>
        <w:t xml:space="preserve">CITY MANAGER AND </w:t>
      </w:r>
      <w:r>
        <w:rPr>
          <w:rFonts w:ascii="Bookman Old Style" w:hAnsi="Bookman Old Style"/>
          <w:b/>
          <w:u w:val="single"/>
        </w:rPr>
        <w:t>STAFF REPORTS</w:t>
      </w:r>
    </w:p>
    <w:p w:rsidR="00CF689A" w:rsidRDefault="00CF689A" w:rsidP="005504F6">
      <w:pPr>
        <w:rPr>
          <w:rFonts w:ascii="Bookman Old Style" w:hAnsi="Bookman Old Style"/>
          <w:b/>
          <w:u w:val="single"/>
        </w:rPr>
      </w:pPr>
    </w:p>
    <w:p w:rsidR="00CF689A" w:rsidRDefault="00CF689A" w:rsidP="005504F6">
      <w:pPr>
        <w:rPr>
          <w:rFonts w:ascii="Bookman Old Style" w:hAnsi="Bookman Old Style"/>
          <w:b/>
        </w:rPr>
      </w:pPr>
      <w:r>
        <w:rPr>
          <w:rFonts w:ascii="Bookman Old Style" w:hAnsi="Bookman Old Style"/>
          <w:b/>
        </w:rPr>
        <w:tab/>
        <w:t>15.1</w:t>
      </w:r>
      <w:r>
        <w:rPr>
          <w:rFonts w:ascii="Bookman Old Style" w:hAnsi="Bookman Old Style"/>
          <w:b/>
        </w:rPr>
        <w:tab/>
        <w:t>Keeping of Chickens Brochure (Mr. Rivas)</w:t>
      </w:r>
    </w:p>
    <w:p w:rsidR="009102CD" w:rsidRDefault="009102CD" w:rsidP="005504F6">
      <w:pPr>
        <w:rPr>
          <w:rFonts w:ascii="Bookman Old Style" w:hAnsi="Bookman Old Style"/>
          <w:b/>
        </w:rPr>
      </w:pPr>
    </w:p>
    <w:p w:rsidR="009102CD" w:rsidRPr="009102CD" w:rsidRDefault="009102CD" w:rsidP="005504F6">
      <w:pPr>
        <w:rPr>
          <w:rFonts w:ascii="Bookman Old Style" w:hAnsi="Bookman Old Style"/>
          <w:i/>
        </w:rPr>
      </w:pPr>
      <w:r>
        <w:rPr>
          <w:rFonts w:ascii="Bookman Old Style" w:hAnsi="Bookman Old Style"/>
          <w:b/>
        </w:rPr>
        <w:tab/>
      </w:r>
      <w:r>
        <w:rPr>
          <w:rFonts w:ascii="Bookman Old Style" w:hAnsi="Bookman Old Style"/>
          <w:i/>
        </w:rPr>
        <w:t xml:space="preserve">The City Manager reported that the Development Services Department has </w:t>
      </w:r>
      <w:r>
        <w:rPr>
          <w:rFonts w:ascii="Bookman Old Style" w:hAnsi="Bookman Old Style"/>
          <w:i/>
        </w:rPr>
        <w:tab/>
        <w:t xml:space="preserve">created a brochure for the public regarding the keeping of chickens, which is </w:t>
      </w:r>
      <w:r>
        <w:rPr>
          <w:rFonts w:ascii="Bookman Old Style" w:hAnsi="Bookman Old Style"/>
          <w:i/>
        </w:rPr>
        <w:tab/>
        <w:t>currently available at City Hall.</w:t>
      </w:r>
    </w:p>
    <w:p w:rsidR="00DB0652" w:rsidRDefault="00DB0652" w:rsidP="005504F6">
      <w:pPr>
        <w:rPr>
          <w:rFonts w:ascii="Bookman Old Style" w:hAnsi="Bookman Old Style"/>
          <w:b/>
          <w:u w:val="single"/>
        </w:rPr>
      </w:pPr>
    </w:p>
    <w:p w:rsidR="00116FE0" w:rsidRDefault="00DB0652" w:rsidP="005504F6">
      <w:pPr>
        <w:rPr>
          <w:rFonts w:ascii="Bookman Old Style" w:hAnsi="Bookman Old Style"/>
          <w:b/>
        </w:rPr>
      </w:pPr>
      <w:r>
        <w:rPr>
          <w:rFonts w:ascii="Bookman Old Style" w:hAnsi="Bookman Old Style"/>
          <w:b/>
        </w:rPr>
        <w:tab/>
      </w:r>
      <w:r w:rsidR="00CD770C">
        <w:rPr>
          <w:rFonts w:ascii="Bookman Old Style" w:hAnsi="Bookman Old Style"/>
          <w:b/>
        </w:rPr>
        <w:tab/>
      </w:r>
    </w:p>
    <w:p w:rsidR="00871139" w:rsidRDefault="005504F6" w:rsidP="00F31916">
      <w:pPr>
        <w:rPr>
          <w:rFonts w:ascii="Bookman Old Style" w:hAnsi="Bookman Old Style"/>
          <w:b/>
          <w:u w:val="single"/>
        </w:rPr>
      </w:pPr>
      <w:r>
        <w:rPr>
          <w:rFonts w:ascii="Bookman Old Style" w:hAnsi="Bookman Old Style"/>
          <w:b/>
        </w:rPr>
        <w:t>16.</w:t>
      </w:r>
      <w:r>
        <w:rPr>
          <w:rFonts w:ascii="Bookman Old Style" w:hAnsi="Bookman Old Style"/>
          <w:b/>
        </w:rPr>
        <w:tab/>
      </w:r>
      <w:r>
        <w:rPr>
          <w:rFonts w:ascii="Bookman Old Style" w:hAnsi="Bookman Old Style"/>
          <w:b/>
          <w:u w:val="single"/>
        </w:rPr>
        <w:t>UPCOMING ITEMS</w:t>
      </w:r>
    </w:p>
    <w:p w:rsidR="00F31916" w:rsidRDefault="00F31916" w:rsidP="00F31916">
      <w:pPr>
        <w:rPr>
          <w:rFonts w:ascii="Bookman Old Style" w:hAnsi="Bookman Old Style"/>
          <w:b/>
          <w:u w:val="single"/>
        </w:rPr>
      </w:pPr>
    </w:p>
    <w:p w:rsidR="0019733D" w:rsidRDefault="00F31916" w:rsidP="00A05DE2">
      <w:pPr>
        <w:rPr>
          <w:rFonts w:ascii="Bookman Old Style" w:hAnsi="Bookman Old Style"/>
          <w:i/>
        </w:rPr>
      </w:pPr>
      <w:r>
        <w:rPr>
          <w:rFonts w:ascii="Bookman Old Style" w:hAnsi="Bookman Old Style"/>
          <w:b/>
        </w:rPr>
        <w:tab/>
      </w:r>
      <w:r w:rsidR="001F2840">
        <w:rPr>
          <w:rFonts w:ascii="Bookman Old Style" w:hAnsi="Bookman Old Style"/>
          <w:i/>
        </w:rPr>
        <w:t xml:space="preserve">Items tentatively scheduled for the next regularly scheduled City Council meeting </w:t>
      </w:r>
      <w:r w:rsidR="001F2840">
        <w:rPr>
          <w:rFonts w:ascii="Bookman Old Style" w:hAnsi="Bookman Old Style"/>
          <w:i/>
        </w:rPr>
        <w:tab/>
        <w:t xml:space="preserve">on December 13, 2016, include: Employee Service Recognition, Election Report </w:t>
      </w:r>
      <w:r w:rsidR="001F2840">
        <w:rPr>
          <w:rFonts w:ascii="Bookman Old Style" w:hAnsi="Bookman Old Style"/>
          <w:i/>
        </w:rPr>
        <w:tab/>
        <w:t xml:space="preserve">from County, Resolution Certifying Canvass of Ballots, Measure L Committee </w:t>
      </w:r>
      <w:r w:rsidR="001F2840">
        <w:rPr>
          <w:rFonts w:ascii="Bookman Old Style" w:hAnsi="Bookman Old Style"/>
          <w:i/>
        </w:rPr>
        <w:tab/>
        <w:t xml:space="preserve">Appointments Discussion, Investment Report, Urgency Ordinance Review, C&amp;H </w:t>
      </w:r>
      <w:r w:rsidR="001F2840">
        <w:rPr>
          <w:rFonts w:ascii="Bookman Old Style" w:hAnsi="Bookman Old Style"/>
          <w:i/>
        </w:rPr>
        <w:lastRenderedPageBreak/>
        <w:tab/>
        <w:t xml:space="preserve">Auto Appeal, First Reading of Sidewalk Dining Ordinance, Closure of City </w:t>
      </w:r>
      <w:r w:rsidR="001F2840">
        <w:rPr>
          <w:rFonts w:ascii="Bookman Old Style" w:hAnsi="Bookman Old Style"/>
          <w:i/>
        </w:rPr>
        <w:tab/>
        <w:t xml:space="preserve">Hall/Town Hall Holiday Notice, Cancellation of Regularly Scheduled City Council </w:t>
      </w:r>
      <w:r w:rsidR="001F2840">
        <w:rPr>
          <w:rFonts w:ascii="Bookman Old Style" w:hAnsi="Bookman Old Style"/>
          <w:i/>
        </w:rPr>
        <w:tab/>
        <w:t>Meeting of December 27, 2016.</w:t>
      </w:r>
    </w:p>
    <w:p w:rsidR="00610762" w:rsidRDefault="00610762" w:rsidP="00A05DE2">
      <w:pPr>
        <w:rPr>
          <w:rFonts w:ascii="Bookman Old Style" w:hAnsi="Bookman Old Style"/>
          <w:i/>
        </w:rPr>
      </w:pPr>
    </w:p>
    <w:p w:rsidR="00610762" w:rsidRDefault="00610762" w:rsidP="00A05DE2">
      <w:pPr>
        <w:rPr>
          <w:rFonts w:ascii="Bookman Old Style" w:hAnsi="Bookman Old Style"/>
          <w:i/>
        </w:rPr>
      </w:pPr>
    </w:p>
    <w:p w:rsidR="009337F8" w:rsidRPr="00610762" w:rsidRDefault="00D25012" w:rsidP="009337F8">
      <w:pPr>
        <w:rPr>
          <w:rFonts w:ascii="Bookman Old Style" w:hAnsi="Bookman Old Style"/>
          <w:i/>
        </w:rPr>
      </w:pPr>
      <w:r>
        <w:rPr>
          <w:rFonts w:ascii="Bookman Old Style" w:hAnsi="Bookman Old Style"/>
          <w:b/>
        </w:rPr>
        <w:t>17</w:t>
      </w:r>
      <w:r w:rsidR="009337F8">
        <w:rPr>
          <w:rFonts w:ascii="Bookman Old Style" w:hAnsi="Bookman Old Style"/>
          <w:b/>
        </w:rPr>
        <w:t xml:space="preserve">.  </w:t>
      </w:r>
      <w:r w:rsidR="009337F8">
        <w:rPr>
          <w:rFonts w:ascii="Bookman Old Style" w:hAnsi="Bookman Old Style"/>
          <w:b/>
        </w:rPr>
        <w:tab/>
      </w:r>
      <w:r w:rsidR="009337F8">
        <w:rPr>
          <w:rFonts w:ascii="Bookman Old Style" w:hAnsi="Bookman Old Style"/>
          <w:b/>
          <w:u w:val="single"/>
        </w:rPr>
        <w:t>ADJOURNMENT</w:t>
      </w:r>
      <w:r w:rsidR="009337F8">
        <w:rPr>
          <w:rFonts w:ascii="Bookman Old Style" w:hAnsi="Bookman Old Style"/>
        </w:rPr>
        <w:t xml:space="preserve"> </w:t>
      </w:r>
      <w:r w:rsidR="00610762">
        <w:rPr>
          <w:rFonts w:ascii="Bookman Old Style" w:hAnsi="Bookman Old Style"/>
          <w:i/>
        </w:rPr>
        <w:t>at 7:17 P.M.</w:t>
      </w:r>
    </w:p>
    <w:p w:rsidR="00BD4D52" w:rsidRDefault="00BD4D52" w:rsidP="0055282F">
      <w:pPr>
        <w:ind w:left="720"/>
        <w:rPr>
          <w:rFonts w:ascii="Bookman Old Style" w:hAnsi="Bookman Old Style"/>
        </w:rPr>
      </w:pPr>
    </w:p>
    <w:p w:rsidR="009337F8" w:rsidRDefault="009337F8" w:rsidP="009337F8">
      <w:pPr>
        <w:ind w:left="720"/>
        <w:rPr>
          <w:rFonts w:ascii="Bookman Old Style" w:hAnsi="Bookman Old Style"/>
        </w:rPr>
      </w:pPr>
      <w:r>
        <w:rPr>
          <w:rFonts w:ascii="Bookman Old Style" w:hAnsi="Bookman Old Style"/>
        </w:rPr>
        <w:t xml:space="preserve">The next Regular Council meeting will be held on </w:t>
      </w:r>
      <w:r w:rsidR="00301AED">
        <w:rPr>
          <w:rFonts w:ascii="Bookman Old Style" w:hAnsi="Bookman Old Style"/>
        </w:rPr>
        <w:t>December 13</w:t>
      </w:r>
      <w:r w:rsidR="00E70B3F" w:rsidRPr="00CA681C">
        <w:rPr>
          <w:rFonts w:ascii="Bookman Old Style" w:hAnsi="Bookman Old Style"/>
        </w:rPr>
        <w:t>,</w:t>
      </w:r>
      <w:r w:rsidR="00C6050E" w:rsidRPr="00CA681C">
        <w:rPr>
          <w:rFonts w:ascii="Bookman Old Style" w:hAnsi="Bookman Old Style"/>
        </w:rPr>
        <w:t xml:space="preserve"> 201</w:t>
      </w:r>
      <w:r w:rsidR="007D454F" w:rsidRPr="00CA681C">
        <w:rPr>
          <w:rFonts w:ascii="Bookman Old Style" w:hAnsi="Bookman Old Style"/>
        </w:rPr>
        <w:t>6</w:t>
      </w:r>
      <w:r w:rsidR="004849BA">
        <w:rPr>
          <w:rFonts w:ascii="Bookman Old Style" w:hAnsi="Bookman Old Style"/>
        </w:rPr>
        <w:t>,</w:t>
      </w:r>
      <w:r w:rsidR="00924BBD">
        <w:rPr>
          <w:rFonts w:ascii="Bookman Old Style" w:hAnsi="Bookman Old Style"/>
        </w:rPr>
        <w:t xml:space="preserve"> </w:t>
      </w:r>
      <w:r w:rsidR="0005622B">
        <w:rPr>
          <w:rFonts w:ascii="Bookman Old Style" w:hAnsi="Bookman Old Style"/>
        </w:rPr>
        <w:t>5</w:t>
      </w:r>
      <w:r w:rsidR="0017771A">
        <w:rPr>
          <w:rFonts w:ascii="Bookman Old Style" w:hAnsi="Bookman Old Style"/>
        </w:rPr>
        <w:t>:30</w:t>
      </w:r>
      <w:r>
        <w:rPr>
          <w:rFonts w:ascii="Bookman Old Style" w:hAnsi="Bookman Old Style"/>
        </w:rPr>
        <w:t xml:space="preserve"> P.M. Closed Session; </w:t>
      </w:r>
      <w:r w:rsidR="0005622B">
        <w:rPr>
          <w:rFonts w:ascii="Bookman Old Style" w:hAnsi="Bookman Old Style"/>
        </w:rPr>
        <w:t>6</w:t>
      </w:r>
      <w:r>
        <w:rPr>
          <w:rFonts w:ascii="Bookman Old Style" w:hAnsi="Bookman Old Style"/>
        </w:rPr>
        <w:t>:00 P.M. Regular Session.</w:t>
      </w:r>
    </w:p>
    <w:p w:rsidR="00257F08" w:rsidRDefault="00257F08" w:rsidP="009337F8">
      <w:pPr>
        <w:ind w:left="720"/>
        <w:rPr>
          <w:rFonts w:ascii="Bookman Old Style" w:hAnsi="Bookman Old Style"/>
        </w:rPr>
      </w:pPr>
    </w:p>
    <w:p w:rsidR="00257F08" w:rsidRDefault="00257F08" w:rsidP="009337F8">
      <w:pPr>
        <w:ind w:left="720"/>
        <w:rPr>
          <w:rFonts w:ascii="Bookman Old Style" w:hAnsi="Bookman Old Style"/>
        </w:rPr>
      </w:pPr>
    </w:p>
    <w:p w:rsidR="00257F08" w:rsidRDefault="00257F08" w:rsidP="009337F8">
      <w:pPr>
        <w:ind w:left="720"/>
        <w:rPr>
          <w:rFonts w:ascii="Bookman Old Style" w:hAnsi="Bookman Old Style"/>
        </w:rPr>
      </w:pPr>
    </w:p>
    <w:p w:rsidR="0019733D" w:rsidRDefault="0019733D" w:rsidP="005F5D34">
      <w:pPr>
        <w:rPr>
          <w:rFonts w:ascii="Bookman Old Style" w:hAnsi="Bookman Old Style"/>
        </w:rPr>
      </w:pPr>
    </w:p>
    <w:p w:rsidR="0019733D" w:rsidRDefault="0019733D" w:rsidP="005F5D34">
      <w:pPr>
        <w:rPr>
          <w:rFonts w:ascii="Bookman Old Style" w:hAnsi="Bookman Old Style"/>
        </w:rPr>
      </w:pPr>
    </w:p>
    <w:sectPr w:rsidR="0019733D" w:rsidSect="00924BBD">
      <w:headerReference w:type="default" r:id="rId9"/>
      <w:footerReference w:type="default" r:id="rId10"/>
      <w:pgSz w:w="12240" w:h="15840" w:code="1"/>
      <w:pgMar w:top="1166" w:right="1080" w:bottom="1350" w:left="1080" w:header="720" w:footer="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10" w:rsidRDefault="00785110">
      <w:r>
        <w:separator/>
      </w:r>
    </w:p>
  </w:endnote>
  <w:endnote w:type="continuationSeparator" w:id="0">
    <w:p w:rsidR="00785110" w:rsidRDefault="0078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10" w:rsidRDefault="00785110">
    <w:pPr>
      <w:pStyle w:val="Footer"/>
    </w:pPr>
    <w:r>
      <w:t>________________________________________________________________________</w:t>
    </w:r>
  </w:p>
  <w:p w:rsidR="00785110" w:rsidRDefault="00785110">
    <w:pPr>
      <w:pStyle w:val="Footer"/>
      <w:rPr>
        <w:rStyle w:val="PageNumber"/>
      </w:rPr>
    </w:pPr>
    <w:r>
      <w:t>Regular Meeting of the City Council of November 22,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60503">
      <w:rPr>
        <w:rStyle w:val="PageNumber"/>
        <w:noProof/>
      </w:rPr>
      <w:t>6</w:t>
    </w:r>
    <w:r>
      <w:rPr>
        <w:rStyle w:val="PageNumber"/>
      </w:rPr>
      <w:fldChar w:fldCharType="end"/>
    </w:r>
  </w:p>
  <w:p w:rsidR="00785110" w:rsidRDefault="00785110">
    <w:pPr>
      <w:pStyle w:val="Footer"/>
      <w:jc w:val="center"/>
      <w:rPr>
        <w:rStyle w:val="PageNumber"/>
        <w:sz w:val="20"/>
      </w:rPr>
    </w:pPr>
    <w:r>
      <w:rPr>
        <w:rStyle w:val="PageNumber"/>
        <w:sz w:val="20"/>
      </w:rPr>
      <w:t xml:space="preserve">Visit us on “The Web” </w:t>
    </w:r>
    <w:proofErr w:type="gramStart"/>
    <w:r>
      <w:rPr>
        <w:rStyle w:val="PageNumber"/>
        <w:sz w:val="20"/>
      </w:rPr>
      <w:t>at  www.cityofplacerville.org</w:t>
    </w:r>
    <w:proofErr w:type="gramEnd"/>
  </w:p>
  <w:p w:rsidR="00785110" w:rsidRDefault="00785110" w:rsidP="00B8638B">
    <w:pPr>
      <w:pStyle w:val="Footer"/>
      <w:tabs>
        <w:tab w:val="clear" w:pos="8640"/>
        <w:tab w:val="left" w:pos="5040"/>
        <w:tab w:val="left" w:pos="5760"/>
        <w:tab w:val="left" w:pos="6480"/>
        <w:tab w:val="left" w:pos="7200"/>
        <w:tab w:val="left" w:pos="7920"/>
      </w:tabs>
      <w:rPr>
        <w:rStyle w:val="PageNumber"/>
        <w:sz w:val="20"/>
      </w:rPr>
    </w:pP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10" w:rsidRDefault="00785110">
      <w:r>
        <w:separator/>
      </w:r>
    </w:p>
  </w:footnote>
  <w:footnote w:type="continuationSeparator" w:id="0">
    <w:p w:rsidR="00785110" w:rsidRDefault="0078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10" w:rsidRPr="003003CB" w:rsidRDefault="00860503" w:rsidP="00AC392B">
    <w:pPr>
      <w:pStyle w:val="Header"/>
      <w:tabs>
        <w:tab w:val="clear" w:pos="8640"/>
        <w:tab w:val="right" w:pos="9360"/>
      </w:tabs>
      <w:rPr>
        <w:sz w:val="36"/>
        <w:szCs w:val="36"/>
      </w:rPr>
    </w:pPr>
    <w:r>
      <w:rPr>
        <w:sz w:val="36"/>
        <w:szCs w:val="36"/>
      </w:rPr>
      <w:tab/>
    </w:r>
    <w:r>
      <w:rPr>
        <w:sz w:val="36"/>
        <w:szCs w:val="36"/>
      </w:rPr>
      <w:tab/>
      <w:t>8.1</w:t>
    </w:r>
    <w:r w:rsidR="00785110">
      <w:rPr>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45"/>
    <w:multiLevelType w:val="hybridMultilevel"/>
    <w:tmpl w:val="92E871E6"/>
    <w:lvl w:ilvl="0" w:tplc="7E74CD04">
      <w:numFmt w:val="bullet"/>
      <w:lvlText w:val="-"/>
      <w:lvlJc w:val="left"/>
      <w:pPr>
        <w:ind w:left="435" w:hanging="360"/>
      </w:pPr>
      <w:rPr>
        <w:rFonts w:ascii="Bookman Old Style" w:eastAsia="Times New Roman" w:hAnsi="Bookman Old Styl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2CC7B1B"/>
    <w:multiLevelType w:val="hybridMultilevel"/>
    <w:tmpl w:val="41D86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B331EE"/>
    <w:multiLevelType w:val="hybridMultilevel"/>
    <w:tmpl w:val="82268F3A"/>
    <w:lvl w:ilvl="0" w:tplc="04090001">
      <w:start w:val="1"/>
      <w:numFmt w:val="bullet"/>
      <w:lvlText w:val=""/>
      <w:lvlJc w:val="left"/>
      <w:pPr>
        <w:ind w:left="2838" w:hanging="360"/>
      </w:pPr>
      <w:rPr>
        <w:rFonts w:ascii="Symbol" w:hAnsi="Symbol" w:hint="default"/>
      </w:rPr>
    </w:lvl>
    <w:lvl w:ilvl="1" w:tplc="04090003">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3">
    <w:nsid w:val="06B86113"/>
    <w:multiLevelType w:val="hybridMultilevel"/>
    <w:tmpl w:val="B7224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B4104"/>
    <w:multiLevelType w:val="hybridMultilevel"/>
    <w:tmpl w:val="ED8E0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E5BBB"/>
    <w:multiLevelType w:val="singleLevel"/>
    <w:tmpl w:val="0409000F"/>
    <w:lvl w:ilvl="0">
      <w:start w:val="1"/>
      <w:numFmt w:val="decimal"/>
      <w:lvlText w:val="%1."/>
      <w:lvlJc w:val="left"/>
      <w:pPr>
        <w:tabs>
          <w:tab w:val="num" w:pos="360"/>
        </w:tabs>
        <w:ind w:left="360" w:hanging="360"/>
      </w:pPr>
    </w:lvl>
  </w:abstractNum>
  <w:abstractNum w:abstractNumId="6">
    <w:nsid w:val="11E81CF2"/>
    <w:multiLevelType w:val="hybridMultilevel"/>
    <w:tmpl w:val="9C38C0A2"/>
    <w:lvl w:ilvl="0" w:tplc="6B0876D0">
      <w:start w:val="1"/>
      <w:numFmt w:val="decimal"/>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13C36122"/>
    <w:multiLevelType w:val="multilevel"/>
    <w:tmpl w:val="27928C9C"/>
    <w:lvl w:ilvl="0">
      <w:start w:val="3"/>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90" w:hanging="2160"/>
      </w:pPr>
      <w:rPr>
        <w:rFonts w:hint="default"/>
      </w:rPr>
    </w:lvl>
  </w:abstractNum>
  <w:abstractNum w:abstractNumId="8">
    <w:nsid w:val="16172FAC"/>
    <w:multiLevelType w:val="multilevel"/>
    <w:tmpl w:val="3668AB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7F2432C"/>
    <w:multiLevelType w:val="multilevel"/>
    <w:tmpl w:val="4B763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B3E3E1A"/>
    <w:multiLevelType w:val="hybridMultilevel"/>
    <w:tmpl w:val="9B744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B681926"/>
    <w:multiLevelType w:val="multilevel"/>
    <w:tmpl w:val="E43C81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1D354A1"/>
    <w:multiLevelType w:val="hybridMultilevel"/>
    <w:tmpl w:val="ECFAF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1A6EFF"/>
    <w:multiLevelType w:val="multilevel"/>
    <w:tmpl w:val="DA9C50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8D8315C"/>
    <w:multiLevelType w:val="hybridMultilevel"/>
    <w:tmpl w:val="63A2B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32C0F"/>
    <w:multiLevelType w:val="multilevel"/>
    <w:tmpl w:val="DDA6B55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AFD55F0"/>
    <w:multiLevelType w:val="hybridMultilevel"/>
    <w:tmpl w:val="5FC21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D111B4"/>
    <w:multiLevelType w:val="hybridMultilevel"/>
    <w:tmpl w:val="92C28D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1A13087"/>
    <w:multiLevelType w:val="multilevel"/>
    <w:tmpl w:val="C02AB4A0"/>
    <w:lvl w:ilvl="0">
      <w:start w:val="1"/>
      <w:numFmt w:val="decimal"/>
      <w:lvlText w:val="%1."/>
      <w:lvlJc w:val="left"/>
      <w:pPr>
        <w:tabs>
          <w:tab w:val="num" w:pos="810"/>
        </w:tabs>
        <w:ind w:left="810" w:hanging="720"/>
      </w:pPr>
      <w:rPr>
        <w:rFonts w:hint="default"/>
        <w:u w:val="none"/>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9">
    <w:nsid w:val="3337000C"/>
    <w:multiLevelType w:val="multilevel"/>
    <w:tmpl w:val="1676F5A6"/>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35FE21E7"/>
    <w:multiLevelType w:val="multilevel"/>
    <w:tmpl w:val="AE628E1C"/>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1">
    <w:nsid w:val="3D7C73AB"/>
    <w:multiLevelType w:val="multilevel"/>
    <w:tmpl w:val="4C000E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F2A6C2F"/>
    <w:multiLevelType w:val="hybridMultilevel"/>
    <w:tmpl w:val="E31683EE"/>
    <w:lvl w:ilvl="0" w:tplc="F90E1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9E42C0"/>
    <w:multiLevelType w:val="hybridMultilevel"/>
    <w:tmpl w:val="29AAE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6D6D5B"/>
    <w:multiLevelType w:val="hybridMultilevel"/>
    <w:tmpl w:val="1438E53E"/>
    <w:lvl w:ilvl="0" w:tplc="61EE48EE">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905F3C"/>
    <w:multiLevelType w:val="hybridMultilevel"/>
    <w:tmpl w:val="9B8E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CF589C"/>
    <w:multiLevelType w:val="hybridMultilevel"/>
    <w:tmpl w:val="004EFDE2"/>
    <w:lvl w:ilvl="0" w:tplc="7E3ADCF4">
      <w:start w:val="1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FE72C2"/>
    <w:multiLevelType w:val="hybridMultilevel"/>
    <w:tmpl w:val="A31E1F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252385E"/>
    <w:multiLevelType w:val="multilevel"/>
    <w:tmpl w:val="3682AAC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nsid w:val="62A10751"/>
    <w:multiLevelType w:val="singleLevel"/>
    <w:tmpl w:val="9A2ABD90"/>
    <w:lvl w:ilvl="0">
      <w:start w:val="13"/>
      <w:numFmt w:val="decimal"/>
      <w:lvlText w:val="%1."/>
      <w:lvlJc w:val="left"/>
      <w:pPr>
        <w:tabs>
          <w:tab w:val="num" w:pos="720"/>
        </w:tabs>
        <w:ind w:left="720" w:hanging="720"/>
      </w:pPr>
      <w:rPr>
        <w:rFonts w:hint="default"/>
        <w:u w:val="none"/>
      </w:rPr>
    </w:lvl>
  </w:abstractNum>
  <w:abstractNum w:abstractNumId="30">
    <w:nsid w:val="71A2265F"/>
    <w:multiLevelType w:val="hybridMultilevel"/>
    <w:tmpl w:val="E9EE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6C5D81"/>
    <w:multiLevelType w:val="hybridMultilevel"/>
    <w:tmpl w:val="6FFC8FAE"/>
    <w:lvl w:ilvl="0" w:tplc="33FEF716">
      <w:start w:val="12"/>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633B58"/>
    <w:multiLevelType w:val="hybridMultilevel"/>
    <w:tmpl w:val="1E96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27714"/>
    <w:multiLevelType w:val="multilevel"/>
    <w:tmpl w:val="1D5CDB0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8302A0A"/>
    <w:multiLevelType w:val="multilevel"/>
    <w:tmpl w:val="E33ACD6A"/>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num>
  <w:num w:numId="2">
    <w:abstractNumId w:val="33"/>
  </w:num>
  <w:num w:numId="3">
    <w:abstractNumId w:val="5"/>
  </w:num>
  <w:num w:numId="4">
    <w:abstractNumId w:val="29"/>
  </w:num>
  <w:num w:numId="5">
    <w:abstractNumId w:val="20"/>
  </w:num>
  <w:num w:numId="6">
    <w:abstractNumId w:val="26"/>
  </w:num>
  <w:num w:numId="7">
    <w:abstractNumId w:val="8"/>
  </w:num>
  <w:num w:numId="8">
    <w:abstractNumId w:val="15"/>
  </w:num>
  <w:num w:numId="9">
    <w:abstractNumId w:val="21"/>
  </w:num>
  <w:num w:numId="10">
    <w:abstractNumId w:val="13"/>
  </w:num>
  <w:num w:numId="11">
    <w:abstractNumId w:val="11"/>
  </w:num>
  <w:num w:numId="12">
    <w:abstractNumId w:val="34"/>
  </w:num>
  <w:num w:numId="13">
    <w:abstractNumId w:val="6"/>
  </w:num>
  <w:num w:numId="14">
    <w:abstractNumId w:val="19"/>
  </w:num>
  <w:num w:numId="15">
    <w:abstractNumId w:val="9"/>
  </w:num>
  <w:num w:numId="16">
    <w:abstractNumId w:val="31"/>
  </w:num>
  <w:num w:numId="17">
    <w:abstractNumId w:val="7"/>
  </w:num>
  <w:num w:numId="18">
    <w:abstractNumId w:val="22"/>
  </w:num>
  <w:num w:numId="19">
    <w:abstractNumId w:val="1"/>
  </w:num>
  <w:num w:numId="20">
    <w:abstractNumId w:val="24"/>
  </w:num>
  <w:num w:numId="21">
    <w:abstractNumId w:val="28"/>
  </w:num>
  <w:num w:numId="22">
    <w:abstractNumId w:val="4"/>
  </w:num>
  <w:num w:numId="23">
    <w:abstractNumId w:val="32"/>
  </w:num>
  <w:num w:numId="24">
    <w:abstractNumId w:val="14"/>
  </w:num>
  <w:num w:numId="25">
    <w:abstractNumId w:val="12"/>
  </w:num>
  <w:num w:numId="26">
    <w:abstractNumId w:val="23"/>
  </w:num>
  <w:num w:numId="27">
    <w:abstractNumId w:val="3"/>
  </w:num>
  <w:num w:numId="28">
    <w:abstractNumId w:val="16"/>
  </w:num>
  <w:num w:numId="29">
    <w:abstractNumId w:val="2"/>
  </w:num>
  <w:num w:numId="30">
    <w:abstractNumId w:val="17"/>
  </w:num>
  <w:num w:numId="31">
    <w:abstractNumId w:val="10"/>
  </w:num>
  <w:num w:numId="32">
    <w:abstractNumId w:val="0"/>
  </w:num>
  <w:num w:numId="33">
    <w:abstractNumId w:val="25"/>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48"/>
    <w:rsid w:val="00000FE6"/>
    <w:rsid w:val="00001447"/>
    <w:rsid w:val="00005B15"/>
    <w:rsid w:val="000101F2"/>
    <w:rsid w:val="00011C1A"/>
    <w:rsid w:val="00011DC0"/>
    <w:rsid w:val="000149DC"/>
    <w:rsid w:val="000210EC"/>
    <w:rsid w:val="0002449A"/>
    <w:rsid w:val="00025C9B"/>
    <w:rsid w:val="0002682A"/>
    <w:rsid w:val="00033185"/>
    <w:rsid w:val="0003402A"/>
    <w:rsid w:val="00036C3D"/>
    <w:rsid w:val="000416EE"/>
    <w:rsid w:val="00041AB6"/>
    <w:rsid w:val="00041BB2"/>
    <w:rsid w:val="00042733"/>
    <w:rsid w:val="000428B2"/>
    <w:rsid w:val="00047005"/>
    <w:rsid w:val="000474CF"/>
    <w:rsid w:val="000478FA"/>
    <w:rsid w:val="00047A3B"/>
    <w:rsid w:val="00047C0A"/>
    <w:rsid w:val="00052289"/>
    <w:rsid w:val="000528FF"/>
    <w:rsid w:val="00053A27"/>
    <w:rsid w:val="00055673"/>
    <w:rsid w:val="0005622B"/>
    <w:rsid w:val="00060E8C"/>
    <w:rsid w:val="00060F61"/>
    <w:rsid w:val="0006117E"/>
    <w:rsid w:val="00062F67"/>
    <w:rsid w:val="00064663"/>
    <w:rsid w:val="00071645"/>
    <w:rsid w:val="00072BD8"/>
    <w:rsid w:val="00072BE7"/>
    <w:rsid w:val="000741F8"/>
    <w:rsid w:val="00080289"/>
    <w:rsid w:val="000840CF"/>
    <w:rsid w:val="0008462C"/>
    <w:rsid w:val="00084B16"/>
    <w:rsid w:val="000875FB"/>
    <w:rsid w:val="000932EB"/>
    <w:rsid w:val="00094785"/>
    <w:rsid w:val="0009606C"/>
    <w:rsid w:val="00096208"/>
    <w:rsid w:val="000A08B9"/>
    <w:rsid w:val="000A1976"/>
    <w:rsid w:val="000A275B"/>
    <w:rsid w:val="000A359C"/>
    <w:rsid w:val="000B2257"/>
    <w:rsid w:val="000B27ED"/>
    <w:rsid w:val="000B28AE"/>
    <w:rsid w:val="000B4752"/>
    <w:rsid w:val="000B5C2B"/>
    <w:rsid w:val="000C031B"/>
    <w:rsid w:val="000C1E06"/>
    <w:rsid w:val="000C5147"/>
    <w:rsid w:val="000C65D7"/>
    <w:rsid w:val="000C66D1"/>
    <w:rsid w:val="000C6BAD"/>
    <w:rsid w:val="000C7A1C"/>
    <w:rsid w:val="000D19E9"/>
    <w:rsid w:val="000D2D86"/>
    <w:rsid w:val="000D32B0"/>
    <w:rsid w:val="000D3AD8"/>
    <w:rsid w:val="000D5406"/>
    <w:rsid w:val="000D7E1E"/>
    <w:rsid w:val="000E12C7"/>
    <w:rsid w:val="000E222E"/>
    <w:rsid w:val="000E4395"/>
    <w:rsid w:val="000F00E4"/>
    <w:rsid w:val="000F1639"/>
    <w:rsid w:val="000F3622"/>
    <w:rsid w:val="00100CD9"/>
    <w:rsid w:val="0010557E"/>
    <w:rsid w:val="001069D3"/>
    <w:rsid w:val="00107718"/>
    <w:rsid w:val="00114DF8"/>
    <w:rsid w:val="001150CD"/>
    <w:rsid w:val="00116FE0"/>
    <w:rsid w:val="00121D67"/>
    <w:rsid w:val="0012277E"/>
    <w:rsid w:val="00123716"/>
    <w:rsid w:val="00125742"/>
    <w:rsid w:val="00127084"/>
    <w:rsid w:val="00127848"/>
    <w:rsid w:val="0013210B"/>
    <w:rsid w:val="00132648"/>
    <w:rsid w:val="0013527A"/>
    <w:rsid w:val="00141C98"/>
    <w:rsid w:val="001426B4"/>
    <w:rsid w:val="00143943"/>
    <w:rsid w:val="00143D20"/>
    <w:rsid w:val="00143FC2"/>
    <w:rsid w:val="00144BA4"/>
    <w:rsid w:val="00144F27"/>
    <w:rsid w:val="00145225"/>
    <w:rsid w:val="0014637D"/>
    <w:rsid w:val="001517CB"/>
    <w:rsid w:val="00152CAC"/>
    <w:rsid w:val="00153831"/>
    <w:rsid w:val="00153EA5"/>
    <w:rsid w:val="00154178"/>
    <w:rsid w:val="00156406"/>
    <w:rsid w:val="00156436"/>
    <w:rsid w:val="00156499"/>
    <w:rsid w:val="00156C76"/>
    <w:rsid w:val="00160C1B"/>
    <w:rsid w:val="0016158E"/>
    <w:rsid w:val="00162E38"/>
    <w:rsid w:val="001639B5"/>
    <w:rsid w:val="00165235"/>
    <w:rsid w:val="00176855"/>
    <w:rsid w:val="00176CA5"/>
    <w:rsid w:val="0017771A"/>
    <w:rsid w:val="0018005E"/>
    <w:rsid w:val="001800B1"/>
    <w:rsid w:val="001821F4"/>
    <w:rsid w:val="0018409A"/>
    <w:rsid w:val="00185D7B"/>
    <w:rsid w:val="00187086"/>
    <w:rsid w:val="0018756C"/>
    <w:rsid w:val="0018771A"/>
    <w:rsid w:val="001908E2"/>
    <w:rsid w:val="0019184C"/>
    <w:rsid w:val="00192219"/>
    <w:rsid w:val="00192691"/>
    <w:rsid w:val="001939C1"/>
    <w:rsid w:val="001940FD"/>
    <w:rsid w:val="0019692A"/>
    <w:rsid w:val="0019733D"/>
    <w:rsid w:val="001A2B4C"/>
    <w:rsid w:val="001A4639"/>
    <w:rsid w:val="001A4AAE"/>
    <w:rsid w:val="001B07D9"/>
    <w:rsid w:val="001B24B7"/>
    <w:rsid w:val="001B2512"/>
    <w:rsid w:val="001B4F6B"/>
    <w:rsid w:val="001B6B03"/>
    <w:rsid w:val="001C0007"/>
    <w:rsid w:val="001C2749"/>
    <w:rsid w:val="001C285B"/>
    <w:rsid w:val="001C33AB"/>
    <w:rsid w:val="001C3C1B"/>
    <w:rsid w:val="001C6CE0"/>
    <w:rsid w:val="001D0051"/>
    <w:rsid w:val="001D11F1"/>
    <w:rsid w:val="001D1BFF"/>
    <w:rsid w:val="001D3A09"/>
    <w:rsid w:val="001D3D8E"/>
    <w:rsid w:val="001E1654"/>
    <w:rsid w:val="001E1AA0"/>
    <w:rsid w:val="001E1F61"/>
    <w:rsid w:val="001E5054"/>
    <w:rsid w:val="001E5319"/>
    <w:rsid w:val="001E591B"/>
    <w:rsid w:val="001E6D45"/>
    <w:rsid w:val="001E6D58"/>
    <w:rsid w:val="001F0FA6"/>
    <w:rsid w:val="001F2840"/>
    <w:rsid w:val="001F47FD"/>
    <w:rsid w:val="001F54C9"/>
    <w:rsid w:val="001F6015"/>
    <w:rsid w:val="001F606C"/>
    <w:rsid w:val="0020017F"/>
    <w:rsid w:val="0020117B"/>
    <w:rsid w:val="00205CB8"/>
    <w:rsid w:val="00206F50"/>
    <w:rsid w:val="00211349"/>
    <w:rsid w:val="00212495"/>
    <w:rsid w:val="002128E6"/>
    <w:rsid w:val="00214312"/>
    <w:rsid w:val="00214D52"/>
    <w:rsid w:val="00214E8D"/>
    <w:rsid w:val="002150C4"/>
    <w:rsid w:val="00220294"/>
    <w:rsid w:val="00221B03"/>
    <w:rsid w:val="00221DC5"/>
    <w:rsid w:val="00222524"/>
    <w:rsid w:val="0022329D"/>
    <w:rsid w:val="0022589A"/>
    <w:rsid w:val="00226DAE"/>
    <w:rsid w:val="00230E5C"/>
    <w:rsid w:val="00232DA1"/>
    <w:rsid w:val="00235752"/>
    <w:rsid w:val="00237940"/>
    <w:rsid w:val="00237B83"/>
    <w:rsid w:val="00237FDF"/>
    <w:rsid w:val="00241700"/>
    <w:rsid w:val="00243CD3"/>
    <w:rsid w:val="00244380"/>
    <w:rsid w:val="00244562"/>
    <w:rsid w:val="00245E9E"/>
    <w:rsid w:val="00246856"/>
    <w:rsid w:val="002479B6"/>
    <w:rsid w:val="0025118D"/>
    <w:rsid w:val="002552AD"/>
    <w:rsid w:val="00257C5B"/>
    <w:rsid w:val="00257F08"/>
    <w:rsid w:val="00266663"/>
    <w:rsid w:val="002724F7"/>
    <w:rsid w:val="0027344B"/>
    <w:rsid w:val="002741F2"/>
    <w:rsid w:val="00275003"/>
    <w:rsid w:val="00277335"/>
    <w:rsid w:val="002819CD"/>
    <w:rsid w:val="00281DBA"/>
    <w:rsid w:val="00281F59"/>
    <w:rsid w:val="0028564A"/>
    <w:rsid w:val="00285A1D"/>
    <w:rsid w:val="00285BBD"/>
    <w:rsid w:val="00292107"/>
    <w:rsid w:val="00295603"/>
    <w:rsid w:val="002A0B7D"/>
    <w:rsid w:val="002A2958"/>
    <w:rsid w:val="002A3D03"/>
    <w:rsid w:val="002A6F68"/>
    <w:rsid w:val="002B0385"/>
    <w:rsid w:val="002B044F"/>
    <w:rsid w:val="002B4FCF"/>
    <w:rsid w:val="002B65E7"/>
    <w:rsid w:val="002B67C4"/>
    <w:rsid w:val="002C28A0"/>
    <w:rsid w:val="002C365F"/>
    <w:rsid w:val="002C3A11"/>
    <w:rsid w:val="002C5589"/>
    <w:rsid w:val="002C765C"/>
    <w:rsid w:val="002D0D8E"/>
    <w:rsid w:val="002D16E9"/>
    <w:rsid w:val="002D5E48"/>
    <w:rsid w:val="002D7620"/>
    <w:rsid w:val="002E05CD"/>
    <w:rsid w:val="002E0775"/>
    <w:rsid w:val="002E219B"/>
    <w:rsid w:val="002E432D"/>
    <w:rsid w:val="002E61CB"/>
    <w:rsid w:val="002E6298"/>
    <w:rsid w:val="002F118F"/>
    <w:rsid w:val="003003CB"/>
    <w:rsid w:val="00300F75"/>
    <w:rsid w:val="003017B9"/>
    <w:rsid w:val="00301AED"/>
    <w:rsid w:val="00303AFE"/>
    <w:rsid w:val="00303B65"/>
    <w:rsid w:val="00305831"/>
    <w:rsid w:val="00305BCF"/>
    <w:rsid w:val="00310C1A"/>
    <w:rsid w:val="003115DB"/>
    <w:rsid w:val="00311C49"/>
    <w:rsid w:val="0031368B"/>
    <w:rsid w:val="00314A25"/>
    <w:rsid w:val="00316015"/>
    <w:rsid w:val="003170A3"/>
    <w:rsid w:val="00317339"/>
    <w:rsid w:val="00321E62"/>
    <w:rsid w:val="00323A76"/>
    <w:rsid w:val="00325814"/>
    <w:rsid w:val="00325BD7"/>
    <w:rsid w:val="003265A9"/>
    <w:rsid w:val="00334906"/>
    <w:rsid w:val="00334C2E"/>
    <w:rsid w:val="0033537A"/>
    <w:rsid w:val="0034033E"/>
    <w:rsid w:val="00343DF2"/>
    <w:rsid w:val="00346A48"/>
    <w:rsid w:val="00351026"/>
    <w:rsid w:val="003546F3"/>
    <w:rsid w:val="0035474F"/>
    <w:rsid w:val="00354DB3"/>
    <w:rsid w:val="00360008"/>
    <w:rsid w:val="003601B6"/>
    <w:rsid w:val="003668EA"/>
    <w:rsid w:val="00372282"/>
    <w:rsid w:val="00372748"/>
    <w:rsid w:val="00376B1F"/>
    <w:rsid w:val="00377BAF"/>
    <w:rsid w:val="0038112C"/>
    <w:rsid w:val="00382C9E"/>
    <w:rsid w:val="00382F9E"/>
    <w:rsid w:val="00383AFE"/>
    <w:rsid w:val="00383C16"/>
    <w:rsid w:val="0038482A"/>
    <w:rsid w:val="00384A96"/>
    <w:rsid w:val="00384DB5"/>
    <w:rsid w:val="00386A3A"/>
    <w:rsid w:val="00387589"/>
    <w:rsid w:val="00394253"/>
    <w:rsid w:val="003A04DD"/>
    <w:rsid w:val="003A0C80"/>
    <w:rsid w:val="003A2D1F"/>
    <w:rsid w:val="003A45BD"/>
    <w:rsid w:val="003A462D"/>
    <w:rsid w:val="003A48F3"/>
    <w:rsid w:val="003A4BBE"/>
    <w:rsid w:val="003A582E"/>
    <w:rsid w:val="003A5DBE"/>
    <w:rsid w:val="003A6179"/>
    <w:rsid w:val="003A6DA7"/>
    <w:rsid w:val="003B198E"/>
    <w:rsid w:val="003B44E4"/>
    <w:rsid w:val="003B5FA0"/>
    <w:rsid w:val="003C06AA"/>
    <w:rsid w:val="003C1FE6"/>
    <w:rsid w:val="003C3D08"/>
    <w:rsid w:val="003C40F4"/>
    <w:rsid w:val="003C7E7D"/>
    <w:rsid w:val="003D11C1"/>
    <w:rsid w:val="003D4F44"/>
    <w:rsid w:val="003D54B3"/>
    <w:rsid w:val="003D54E5"/>
    <w:rsid w:val="003D60CA"/>
    <w:rsid w:val="003D738D"/>
    <w:rsid w:val="003D743A"/>
    <w:rsid w:val="003E2131"/>
    <w:rsid w:val="003E2179"/>
    <w:rsid w:val="003E4CEF"/>
    <w:rsid w:val="003E65E8"/>
    <w:rsid w:val="003E671E"/>
    <w:rsid w:val="003F0B5E"/>
    <w:rsid w:val="003F2199"/>
    <w:rsid w:val="003F4DC9"/>
    <w:rsid w:val="003F6164"/>
    <w:rsid w:val="00400A4A"/>
    <w:rsid w:val="0040181B"/>
    <w:rsid w:val="00401AAE"/>
    <w:rsid w:val="0040516C"/>
    <w:rsid w:val="00405BB7"/>
    <w:rsid w:val="00406855"/>
    <w:rsid w:val="00406FEA"/>
    <w:rsid w:val="00411C62"/>
    <w:rsid w:val="004131CB"/>
    <w:rsid w:val="0041446A"/>
    <w:rsid w:val="004173CB"/>
    <w:rsid w:val="00421593"/>
    <w:rsid w:val="00425914"/>
    <w:rsid w:val="00426021"/>
    <w:rsid w:val="00426274"/>
    <w:rsid w:val="004267B0"/>
    <w:rsid w:val="00432332"/>
    <w:rsid w:val="004351C9"/>
    <w:rsid w:val="00436B4B"/>
    <w:rsid w:val="00437B7D"/>
    <w:rsid w:val="00440C62"/>
    <w:rsid w:val="004438D2"/>
    <w:rsid w:val="004532CF"/>
    <w:rsid w:val="00453437"/>
    <w:rsid w:val="00463F2F"/>
    <w:rsid w:val="0046578A"/>
    <w:rsid w:val="00472027"/>
    <w:rsid w:val="004738CC"/>
    <w:rsid w:val="0047433D"/>
    <w:rsid w:val="00475573"/>
    <w:rsid w:val="004760CA"/>
    <w:rsid w:val="0047653D"/>
    <w:rsid w:val="00476F10"/>
    <w:rsid w:val="004803EE"/>
    <w:rsid w:val="004808BA"/>
    <w:rsid w:val="00484261"/>
    <w:rsid w:val="00484471"/>
    <w:rsid w:val="004849BA"/>
    <w:rsid w:val="00485C41"/>
    <w:rsid w:val="00485C51"/>
    <w:rsid w:val="00487A2D"/>
    <w:rsid w:val="00490FA7"/>
    <w:rsid w:val="00491033"/>
    <w:rsid w:val="00491E6E"/>
    <w:rsid w:val="00493B38"/>
    <w:rsid w:val="00495EF9"/>
    <w:rsid w:val="00497185"/>
    <w:rsid w:val="004A0B80"/>
    <w:rsid w:val="004A30B9"/>
    <w:rsid w:val="004A3719"/>
    <w:rsid w:val="004A46EE"/>
    <w:rsid w:val="004A5149"/>
    <w:rsid w:val="004A540A"/>
    <w:rsid w:val="004A6096"/>
    <w:rsid w:val="004A79C5"/>
    <w:rsid w:val="004A7CE7"/>
    <w:rsid w:val="004B345D"/>
    <w:rsid w:val="004C1F90"/>
    <w:rsid w:val="004C3759"/>
    <w:rsid w:val="004C5AE2"/>
    <w:rsid w:val="004C6159"/>
    <w:rsid w:val="004C6289"/>
    <w:rsid w:val="004C6937"/>
    <w:rsid w:val="004C6C1E"/>
    <w:rsid w:val="004C799E"/>
    <w:rsid w:val="004D1FF8"/>
    <w:rsid w:val="004D3629"/>
    <w:rsid w:val="004D3818"/>
    <w:rsid w:val="004D73EC"/>
    <w:rsid w:val="004E2633"/>
    <w:rsid w:val="004E2B95"/>
    <w:rsid w:val="004E31D7"/>
    <w:rsid w:val="004E3D91"/>
    <w:rsid w:val="004E43DE"/>
    <w:rsid w:val="004E44D4"/>
    <w:rsid w:val="004E77CE"/>
    <w:rsid w:val="004F0AF9"/>
    <w:rsid w:val="004F414B"/>
    <w:rsid w:val="004F46D3"/>
    <w:rsid w:val="004F4FEE"/>
    <w:rsid w:val="004F5128"/>
    <w:rsid w:val="004F6EB4"/>
    <w:rsid w:val="004F73AA"/>
    <w:rsid w:val="00505BEC"/>
    <w:rsid w:val="005106EA"/>
    <w:rsid w:val="00513250"/>
    <w:rsid w:val="0051432F"/>
    <w:rsid w:val="00517983"/>
    <w:rsid w:val="00524311"/>
    <w:rsid w:val="00527683"/>
    <w:rsid w:val="00527CE6"/>
    <w:rsid w:val="00530B97"/>
    <w:rsid w:val="00533309"/>
    <w:rsid w:val="00533A94"/>
    <w:rsid w:val="005349F1"/>
    <w:rsid w:val="00534AA1"/>
    <w:rsid w:val="0053656B"/>
    <w:rsid w:val="00540BC7"/>
    <w:rsid w:val="00544189"/>
    <w:rsid w:val="005504F6"/>
    <w:rsid w:val="005507EA"/>
    <w:rsid w:val="0055282F"/>
    <w:rsid w:val="0055559A"/>
    <w:rsid w:val="005579B5"/>
    <w:rsid w:val="00562586"/>
    <w:rsid w:val="00562681"/>
    <w:rsid w:val="00563728"/>
    <w:rsid w:val="0056563A"/>
    <w:rsid w:val="00565B9C"/>
    <w:rsid w:val="00566577"/>
    <w:rsid w:val="005672D9"/>
    <w:rsid w:val="00572FBF"/>
    <w:rsid w:val="005743B7"/>
    <w:rsid w:val="00576FAA"/>
    <w:rsid w:val="0057705E"/>
    <w:rsid w:val="00590284"/>
    <w:rsid w:val="005915FE"/>
    <w:rsid w:val="00593C97"/>
    <w:rsid w:val="00597B3A"/>
    <w:rsid w:val="005A0CDC"/>
    <w:rsid w:val="005A1782"/>
    <w:rsid w:val="005A1F16"/>
    <w:rsid w:val="005A25EF"/>
    <w:rsid w:val="005A3295"/>
    <w:rsid w:val="005A43D0"/>
    <w:rsid w:val="005A4960"/>
    <w:rsid w:val="005B1075"/>
    <w:rsid w:val="005B14BB"/>
    <w:rsid w:val="005B204F"/>
    <w:rsid w:val="005B436F"/>
    <w:rsid w:val="005B44B3"/>
    <w:rsid w:val="005B5658"/>
    <w:rsid w:val="005C297B"/>
    <w:rsid w:val="005C3B96"/>
    <w:rsid w:val="005C5168"/>
    <w:rsid w:val="005C52F2"/>
    <w:rsid w:val="005C5C8A"/>
    <w:rsid w:val="005D3E2E"/>
    <w:rsid w:val="005D3F40"/>
    <w:rsid w:val="005D6516"/>
    <w:rsid w:val="005E0A69"/>
    <w:rsid w:val="005E1CB2"/>
    <w:rsid w:val="005E3094"/>
    <w:rsid w:val="005E36D1"/>
    <w:rsid w:val="005E4DF6"/>
    <w:rsid w:val="005E65E2"/>
    <w:rsid w:val="005F2BB8"/>
    <w:rsid w:val="005F2FF8"/>
    <w:rsid w:val="005F3B92"/>
    <w:rsid w:val="005F3E17"/>
    <w:rsid w:val="005F5D34"/>
    <w:rsid w:val="005F7E62"/>
    <w:rsid w:val="00600B38"/>
    <w:rsid w:val="00602120"/>
    <w:rsid w:val="00602A3A"/>
    <w:rsid w:val="006066E5"/>
    <w:rsid w:val="0060772A"/>
    <w:rsid w:val="00607816"/>
    <w:rsid w:val="006079DA"/>
    <w:rsid w:val="00610762"/>
    <w:rsid w:val="006134B5"/>
    <w:rsid w:val="0061413D"/>
    <w:rsid w:val="00615504"/>
    <w:rsid w:val="0061629D"/>
    <w:rsid w:val="00620E4B"/>
    <w:rsid w:val="00620F7B"/>
    <w:rsid w:val="0062627E"/>
    <w:rsid w:val="006273AE"/>
    <w:rsid w:val="00632A2C"/>
    <w:rsid w:val="00633DB3"/>
    <w:rsid w:val="00635A89"/>
    <w:rsid w:val="00636576"/>
    <w:rsid w:val="00636921"/>
    <w:rsid w:val="00640E57"/>
    <w:rsid w:val="00642B8D"/>
    <w:rsid w:val="00643231"/>
    <w:rsid w:val="006450D0"/>
    <w:rsid w:val="00646781"/>
    <w:rsid w:val="00646B8D"/>
    <w:rsid w:val="00650754"/>
    <w:rsid w:val="00651A80"/>
    <w:rsid w:val="00653FE7"/>
    <w:rsid w:val="00654EE5"/>
    <w:rsid w:val="006566CA"/>
    <w:rsid w:val="00657803"/>
    <w:rsid w:val="00657E44"/>
    <w:rsid w:val="00665882"/>
    <w:rsid w:val="006674E6"/>
    <w:rsid w:val="006703BF"/>
    <w:rsid w:val="0067233D"/>
    <w:rsid w:val="00673C5D"/>
    <w:rsid w:val="00675E49"/>
    <w:rsid w:val="006769A3"/>
    <w:rsid w:val="006817D2"/>
    <w:rsid w:val="00682ECA"/>
    <w:rsid w:val="00682F5F"/>
    <w:rsid w:val="00683D87"/>
    <w:rsid w:val="00685C98"/>
    <w:rsid w:val="006906FD"/>
    <w:rsid w:val="00690AEA"/>
    <w:rsid w:val="00690C7E"/>
    <w:rsid w:val="00691040"/>
    <w:rsid w:val="006928A7"/>
    <w:rsid w:val="00692B55"/>
    <w:rsid w:val="00693CEA"/>
    <w:rsid w:val="00696A58"/>
    <w:rsid w:val="00696AA9"/>
    <w:rsid w:val="006976C4"/>
    <w:rsid w:val="006977D0"/>
    <w:rsid w:val="006A2247"/>
    <w:rsid w:val="006A2285"/>
    <w:rsid w:val="006A31F0"/>
    <w:rsid w:val="006A35A7"/>
    <w:rsid w:val="006A5E0B"/>
    <w:rsid w:val="006A5E90"/>
    <w:rsid w:val="006A5F71"/>
    <w:rsid w:val="006A6BB3"/>
    <w:rsid w:val="006B31F3"/>
    <w:rsid w:val="006B4229"/>
    <w:rsid w:val="006B4708"/>
    <w:rsid w:val="006B60FB"/>
    <w:rsid w:val="006B63DC"/>
    <w:rsid w:val="006C01F8"/>
    <w:rsid w:val="006C03E2"/>
    <w:rsid w:val="006C5172"/>
    <w:rsid w:val="006C626C"/>
    <w:rsid w:val="006D2C89"/>
    <w:rsid w:val="006D41AE"/>
    <w:rsid w:val="006D5072"/>
    <w:rsid w:val="006E77B0"/>
    <w:rsid w:val="006E7E5D"/>
    <w:rsid w:val="006F02A8"/>
    <w:rsid w:val="006F0814"/>
    <w:rsid w:val="006F1282"/>
    <w:rsid w:val="006F2D20"/>
    <w:rsid w:val="006F34A1"/>
    <w:rsid w:val="006F5CB3"/>
    <w:rsid w:val="006F72C1"/>
    <w:rsid w:val="00702258"/>
    <w:rsid w:val="00702615"/>
    <w:rsid w:val="00704A9A"/>
    <w:rsid w:val="00705BA2"/>
    <w:rsid w:val="00711DB4"/>
    <w:rsid w:val="00714FCA"/>
    <w:rsid w:val="00715746"/>
    <w:rsid w:val="007169E2"/>
    <w:rsid w:val="0072217E"/>
    <w:rsid w:val="0072458F"/>
    <w:rsid w:val="00727140"/>
    <w:rsid w:val="00727BF4"/>
    <w:rsid w:val="0073172C"/>
    <w:rsid w:val="007323A0"/>
    <w:rsid w:val="007355AF"/>
    <w:rsid w:val="00740D4F"/>
    <w:rsid w:val="0074144B"/>
    <w:rsid w:val="00742599"/>
    <w:rsid w:val="00742C2B"/>
    <w:rsid w:val="00743279"/>
    <w:rsid w:val="00743F32"/>
    <w:rsid w:val="00744A61"/>
    <w:rsid w:val="00752D17"/>
    <w:rsid w:val="00753610"/>
    <w:rsid w:val="00755FAA"/>
    <w:rsid w:val="0076338F"/>
    <w:rsid w:val="0076540A"/>
    <w:rsid w:val="007656C0"/>
    <w:rsid w:val="00765DC7"/>
    <w:rsid w:val="007676A0"/>
    <w:rsid w:val="007677EA"/>
    <w:rsid w:val="00772E4C"/>
    <w:rsid w:val="00785110"/>
    <w:rsid w:val="00791941"/>
    <w:rsid w:val="00792823"/>
    <w:rsid w:val="007940CD"/>
    <w:rsid w:val="00796400"/>
    <w:rsid w:val="0079689D"/>
    <w:rsid w:val="007A428C"/>
    <w:rsid w:val="007A7D21"/>
    <w:rsid w:val="007B3DD7"/>
    <w:rsid w:val="007B7927"/>
    <w:rsid w:val="007B7F7D"/>
    <w:rsid w:val="007C466A"/>
    <w:rsid w:val="007C6113"/>
    <w:rsid w:val="007C6431"/>
    <w:rsid w:val="007D1982"/>
    <w:rsid w:val="007D2596"/>
    <w:rsid w:val="007D2DF2"/>
    <w:rsid w:val="007D2E99"/>
    <w:rsid w:val="007D454F"/>
    <w:rsid w:val="007D7087"/>
    <w:rsid w:val="007D712A"/>
    <w:rsid w:val="007D79DE"/>
    <w:rsid w:val="007E0662"/>
    <w:rsid w:val="007E2FFF"/>
    <w:rsid w:val="007E4F15"/>
    <w:rsid w:val="007E5C60"/>
    <w:rsid w:val="007F117A"/>
    <w:rsid w:val="007F2A36"/>
    <w:rsid w:val="007F5EB4"/>
    <w:rsid w:val="007F72F5"/>
    <w:rsid w:val="00800AF6"/>
    <w:rsid w:val="00802FAC"/>
    <w:rsid w:val="00804814"/>
    <w:rsid w:val="00804F6F"/>
    <w:rsid w:val="008057C5"/>
    <w:rsid w:val="00810A71"/>
    <w:rsid w:val="00812426"/>
    <w:rsid w:val="00814400"/>
    <w:rsid w:val="00814E75"/>
    <w:rsid w:val="00817340"/>
    <w:rsid w:val="0081761A"/>
    <w:rsid w:val="00821B98"/>
    <w:rsid w:val="00822509"/>
    <w:rsid w:val="008256C3"/>
    <w:rsid w:val="00825C89"/>
    <w:rsid w:val="00827E93"/>
    <w:rsid w:val="008302FB"/>
    <w:rsid w:val="008315B3"/>
    <w:rsid w:val="00837705"/>
    <w:rsid w:val="00840E4F"/>
    <w:rsid w:val="00842172"/>
    <w:rsid w:val="00842881"/>
    <w:rsid w:val="00844E6A"/>
    <w:rsid w:val="0085069B"/>
    <w:rsid w:val="008525F8"/>
    <w:rsid w:val="00852E71"/>
    <w:rsid w:val="00855F36"/>
    <w:rsid w:val="00860503"/>
    <w:rsid w:val="008613B8"/>
    <w:rsid w:val="0086278D"/>
    <w:rsid w:val="00862EEA"/>
    <w:rsid w:val="00866596"/>
    <w:rsid w:val="008701F8"/>
    <w:rsid w:val="00871139"/>
    <w:rsid w:val="008717F5"/>
    <w:rsid w:val="00871957"/>
    <w:rsid w:val="008727DB"/>
    <w:rsid w:val="008741AF"/>
    <w:rsid w:val="00875819"/>
    <w:rsid w:val="008758EA"/>
    <w:rsid w:val="0087600F"/>
    <w:rsid w:val="00876A13"/>
    <w:rsid w:val="00887268"/>
    <w:rsid w:val="00887CB2"/>
    <w:rsid w:val="00887D53"/>
    <w:rsid w:val="00893F7D"/>
    <w:rsid w:val="0089655C"/>
    <w:rsid w:val="008A05E5"/>
    <w:rsid w:val="008A0997"/>
    <w:rsid w:val="008A267F"/>
    <w:rsid w:val="008A59D7"/>
    <w:rsid w:val="008B0066"/>
    <w:rsid w:val="008B1DF1"/>
    <w:rsid w:val="008B1E4B"/>
    <w:rsid w:val="008C0CBB"/>
    <w:rsid w:val="008C0D32"/>
    <w:rsid w:val="008C11EE"/>
    <w:rsid w:val="008C16E4"/>
    <w:rsid w:val="008C1B03"/>
    <w:rsid w:val="008C1E19"/>
    <w:rsid w:val="008C1F27"/>
    <w:rsid w:val="008C2FDA"/>
    <w:rsid w:val="008C363D"/>
    <w:rsid w:val="008C437D"/>
    <w:rsid w:val="008C7950"/>
    <w:rsid w:val="008D0F70"/>
    <w:rsid w:val="008D16DD"/>
    <w:rsid w:val="008D3A0B"/>
    <w:rsid w:val="008D4D23"/>
    <w:rsid w:val="008D4D41"/>
    <w:rsid w:val="008D572D"/>
    <w:rsid w:val="008D725F"/>
    <w:rsid w:val="008E1566"/>
    <w:rsid w:val="008E22B4"/>
    <w:rsid w:val="008E2E15"/>
    <w:rsid w:val="008E46E5"/>
    <w:rsid w:val="008F0669"/>
    <w:rsid w:val="008F0ABB"/>
    <w:rsid w:val="008F0F95"/>
    <w:rsid w:val="008F16C1"/>
    <w:rsid w:val="008F1A90"/>
    <w:rsid w:val="008F2D3F"/>
    <w:rsid w:val="008F3238"/>
    <w:rsid w:val="008F52B0"/>
    <w:rsid w:val="008F6765"/>
    <w:rsid w:val="0090000D"/>
    <w:rsid w:val="00902FE8"/>
    <w:rsid w:val="00907218"/>
    <w:rsid w:val="00907861"/>
    <w:rsid w:val="009102CD"/>
    <w:rsid w:val="009109EE"/>
    <w:rsid w:val="0091358B"/>
    <w:rsid w:val="00914F49"/>
    <w:rsid w:val="009237E6"/>
    <w:rsid w:val="0092448E"/>
    <w:rsid w:val="00924BBD"/>
    <w:rsid w:val="009266FE"/>
    <w:rsid w:val="009269E4"/>
    <w:rsid w:val="00927625"/>
    <w:rsid w:val="009319F1"/>
    <w:rsid w:val="009337F8"/>
    <w:rsid w:val="00933D2B"/>
    <w:rsid w:val="00934244"/>
    <w:rsid w:val="0093476D"/>
    <w:rsid w:val="00936990"/>
    <w:rsid w:val="00942319"/>
    <w:rsid w:val="009437D6"/>
    <w:rsid w:val="00943A0E"/>
    <w:rsid w:val="00945E3F"/>
    <w:rsid w:val="009507D5"/>
    <w:rsid w:val="00950EE7"/>
    <w:rsid w:val="00950F44"/>
    <w:rsid w:val="00955436"/>
    <w:rsid w:val="00956E51"/>
    <w:rsid w:val="00960D5E"/>
    <w:rsid w:val="00963187"/>
    <w:rsid w:val="00964672"/>
    <w:rsid w:val="009751DA"/>
    <w:rsid w:val="00982990"/>
    <w:rsid w:val="0098331E"/>
    <w:rsid w:val="00983613"/>
    <w:rsid w:val="00984B79"/>
    <w:rsid w:val="00992A43"/>
    <w:rsid w:val="009936E4"/>
    <w:rsid w:val="00996B7D"/>
    <w:rsid w:val="009A07E4"/>
    <w:rsid w:val="009A263E"/>
    <w:rsid w:val="009A2AE5"/>
    <w:rsid w:val="009A63EA"/>
    <w:rsid w:val="009A78C0"/>
    <w:rsid w:val="009B2506"/>
    <w:rsid w:val="009B42FB"/>
    <w:rsid w:val="009B4A78"/>
    <w:rsid w:val="009B4DB7"/>
    <w:rsid w:val="009B67B1"/>
    <w:rsid w:val="009B69E2"/>
    <w:rsid w:val="009C0065"/>
    <w:rsid w:val="009C0717"/>
    <w:rsid w:val="009C3FC4"/>
    <w:rsid w:val="009C70AF"/>
    <w:rsid w:val="009C7EE3"/>
    <w:rsid w:val="009D07AE"/>
    <w:rsid w:val="009D0DF4"/>
    <w:rsid w:val="009D0F33"/>
    <w:rsid w:val="009D3EA1"/>
    <w:rsid w:val="009D438F"/>
    <w:rsid w:val="009D7985"/>
    <w:rsid w:val="009E04B5"/>
    <w:rsid w:val="009E08CD"/>
    <w:rsid w:val="009E1B96"/>
    <w:rsid w:val="009E2261"/>
    <w:rsid w:val="009E291F"/>
    <w:rsid w:val="009E37C3"/>
    <w:rsid w:val="009E4600"/>
    <w:rsid w:val="009E495A"/>
    <w:rsid w:val="009E4F18"/>
    <w:rsid w:val="009E546E"/>
    <w:rsid w:val="009E582B"/>
    <w:rsid w:val="009E6D90"/>
    <w:rsid w:val="009E6FA2"/>
    <w:rsid w:val="009E73C8"/>
    <w:rsid w:val="009F0656"/>
    <w:rsid w:val="009F10D1"/>
    <w:rsid w:val="009F15F1"/>
    <w:rsid w:val="009F3A10"/>
    <w:rsid w:val="009F484B"/>
    <w:rsid w:val="009F5B8C"/>
    <w:rsid w:val="00A050B8"/>
    <w:rsid w:val="00A050DC"/>
    <w:rsid w:val="00A05DE2"/>
    <w:rsid w:val="00A062A5"/>
    <w:rsid w:val="00A10F2C"/>
    <w:rsid w:val="00A11321"/>
    <w:rsid w:val="00A1132A"/>
    <w:rsid w:val="00A1141F"/>
    <w:rsid w:val="00A1212B"/>
    <w:rsid w:val="00A13F12"/>
    <w:rsid w:val="00A14D6A"/>
    <w:rsid w:val="00A1515A"/>
    <w:rsid w:val="00A16D4A"/>
    <w:rsid w:val="00A17C37"/>
    <w:rsid w:val="00A20E39"/>
    <w:rsid w:val="00A21C43"/>
    <w:rsid w:val="00A21E29"/>
    <w:rsid w:val="00A22D5F"/>
    <w:rsid w:val="00A241B7"/>
    <w:rsid w:val="00A32689"/>
    <w:rsid w:val="00A33280"/>
    <w:rsid w:val="00A40D65"/>
    <w:rsid w:val="00A4544D"/>
    <w:rsid w:val="00A47BAB"/>
    <w:rsid w:val="00A47CC5"/>
    <w:rsid w:val="00A50B6C"/>
    <w:rsid w:val="00A54EB6"/>
    <w:rsid w:val="00A568A5"/>
    <w:rsid w:val="00A56CDE"/>
    <w:rsid w:val="00A578F4"/>
    <w:rsid w:val="00A618FF"/>
    <w:rsid w:val="00A62F08"/>
    <w:rsid w:val="00A630D7"/>
    <w:rsid w:val="00A70455"/>
    <w:rsid w:val="00A8047A"/>
    <w:rsid w:val="00A809DB"/>
    <w:rsid w:val="00A80F40"/>
    <w:rsid w:val="00A84A42"/>
    <w:rsid w:val="00A86130"/>
    <w:rsid w:val="00A90033"/>
    <w:rsid w:val="00A90CA2"/>
    <w:rsid w:val="00A91DBC"/>
    <w:rsid w:val="00A93C81"/>
    <w:rsid w:val="00A9539D"/>
    <w:rsid w:val="00A972E1"/>
    <w:rsid w:val="00AA3527"/>
    <w:rsid w:val="00AA47DB"/>
    <w:rsid w:val="00AA5781"/>
    <w:rsid w:val="00AB2B16"/>
    <w:rsid w:val="00AB2E20"/>
    <w:rsid w:val="00AB342D"/>
    <w:rsid w:val="00AB594E"/>
    <w:rsid w:val="00AC023D"/>
    <w:rsid w:val="00AC392B"/>
    <w:rsid w:val="00AC5DD6"/>
    <w:rsid w:val="00AC63B9"/>
    <w:rsid w:val="00AC6EB6"/>
    <w:rsid w:val="00AD1173"/>
    <w:rsid w:val="00AD2840"/>
    <w:rsid w:val="00AD33A2"/>
    <w:rsid w:val="00AE0582"/>
    <w:rsid w:val="00AE1873"/>
    <w:rsid w:val="00AE4E0F"/>
    <w:rsid w:val="00AE7DBC"/>
    <w:rsid w:val="00AF14CF"/>
    <w:rsid w:val="00AF15BA"/>
    <w:rsid w:val="00AF37D8"/>
    <w:rsid w:val="00AF4606"/>
    <w:rsid w:val="00AF5D9C"/>
    <w:rsid w:val="00B000B9"/>
    <w:rsid w:val="00B007D6"/>
    <w:rsid w:val="00B00AFA"/>
    <w:rsid w:val="00B025E8"/>
    <w:rsid w:val="00B04920"/>
    <w:rsid w:val="00B05B58"/>
    <w:rsid w:val="00B1088C"/>
    <w:rsid w:val="00B10C60"/>
    <w:rsid w:val="00B117D3"/>
    <w:rsid w:val="00B13990"/>
    <w:rsid w:val="00B1434B"/>
    <w:rsid w:val="00B176D6"/>
    <w:rsid w:val="00B17740"/>
    <w:rsid w:val="00B17F2E"/>
    <w:rsid w:val="00B216FA"/>
    <w:rsid w:val="00B21A8C"/>
    <w:rsid w:val="00B23073"/>
    <w:rsid w:val="00B238BD"/>
    <w:rsid w:val="00B23E11"/>
    <w:rsid w:val="00B24E4D"/>
    <w:rsid w:val="00B27288"/>
    <w:rsid w:val="00B27645"/>
    <w:rsid w:val="00B31BE0"/>
    <w:rsid w:val="00B40463"/>
    <w:rsid w:val="00B41A0F"/>
    <w:rsid w:val="00B4232E"/>
    <w:rsid w:val="00B423AD"/>
    <w:rsid w:val="00B42990"/>
    <w:rsid w:val="00B51169"/>
    <w:rsid w:val="00B57675"/>
    <w:rsid w:val="00B60221"/>
    <w:rsid w:val="00B64421"/>
    <w:rsid w:val="00B66A4B"/>
    <w:rsid w:val="00B70B11"/>
    <w:rsid w:val="00B723AA"/>
    <w:rsid w:val="00B8049C"/>
    <w:rsid w:val="00B82D27"/>
    <w:rsid w:val="00B8310B"/>
    <w:rsid w:val="00B83F74"/>
    <w:rsid w:val="00B85514"/>
    <w:rsid w:val="00B8638B"/>
    <w:rsid w:val="00B8643A"/>
    <w:rsid w:val="00B9323F"/>
    <w:rsid w:val="00B94503"/>
    <w:rsid w:val="00B94952"/>
    <w:rsid w:val="00B965C1"/>
    <w:rsid w:val="00BA0647"/>
    <w:rsid w:val="00BA19B8"/>
    <w:rsid w:val="00BA1C46"/>
    <w:rsid w:val="00BA5B03"/>
    <w:rsid w:val="00BB23FF"/>
    <w:rsid w:val="00BB36EB"/>
    <w:rsid w:val="00BB3D15"/>
    <w:rsid w:val="00BB4351"/>
    <w:rsid w:val="00BB6337"/>
    <w:rsid w:val="00BB64FD"/>
    <w:rsid w:val="00BB7470"/>
    <w:rsid w:val="00BB7770"/>
    <w:rsid w:val="00BC2CF3"/>
    <w:rsid w:val="00BC3206"/>
    <w:rsid w:val="00BC4C73"/>
    <w:rsid w:val="00BC65D6"/>
    <w:rsid w:val="00BD1847"/>
    <w:rsid w:val="00BD30C4"/>
    <w:rsid w:val="00BD34B9"/>
    <w:rsid w:val="00BD3534"/>
    <w:rsid w:val="00BD4D52"/>
    <w:rsid w:val="00BE0073"/>
    <w:rsid w:val="00BE1F0B"/>
    <w:rsid w:val="00BE319E"/>
    <w:rsid w:val="00BE34FE"/>
    <w:rsid w:val="00BE5F13"/>
    <w:rsid w:val="00BE6709"/>
    <w:rsid w:val="00BF0847"/>
    <w:rsid w:val="00BF11D0"/>
    <w:rsid w:val="00BF1B09"/>
    <w:rsid w:val="00BF60AC"/>
    <w:rsid w:val="00BF6D7F"/>
    <w:rsid w:val="00C02676"/>
    <w:rsid w:val="00C02EEF"/>
    <w:rsid w:val="00C04920"/>
    <w:rsid w:val="00C06CA4"/>
    <w:rsid w:val="00C06CC2"/>
    <w:rsid w:val="00C139D6"/>
    <w:rsid w:val="00C13F71"/>
    <w:rsid w:val="00C17375"/>
    <w:rsid w:val="00C1767B"/>
    <w:rsid w:val="00C207F7"/>
    <w:rsid w:val="00C20926"/>
    <w:rsid w:val="00C220F6"/>
    <w:rsid w:val="00C24E5C"/>
    <w:rsid w:val="00C26F36"/>
    <w:rsid w:val="00C27908"/>
    <w:rsid w:val="00C30A22"/>
    <w:rsid w:val="00C31555"/>
    <w:rsid w:val="00C32D3B"/>
    <w:rsid w:val="00C377DE"/>
    <w:rsid w:val="00C410BD"/>
    <w:rsid w:val="00C42461"/>
    <w:rsid w:val="00C43B22"/>
    <w:rsid w:val="00C441F7"/>
    <w:rsid w:val="00C44BFC"/>
    <w:rsid w:val="00C5311F"/>
    <w:rsid w:val="00C57ABB"/>
    <w:rsid w:val="00C6028B"/>
    <w:rsid w:val="00C6050E"/>
    <w:rsid w:val="00C60F39"/>
    <w:rsid w:val="00C61C6E"/>
    <w:rsid w:val="00C62861"/>
    <w:rsid w:val="00C6347F"/>
    <w:rsid w:val="00C63C01"/>
    <w:rsid w:val="00C6729A"/>
    <w:rsid w:val="00C679B7"/>
    <w:rsid w:val="00C70725"/>
    <w:rsid w:val="00C70A48"/>
    <w:rsid w:val="00C70B83"/>
    <w:rsid w:val="00C71FD8"/>
    <w:rsid w:val="00C72018"/>
    <w:rsid w:val="00C7485B"/>
    <w:rsid w:val="00C816AE"/>
    <w:rsid w:val="00C81A4E"/>
    <w:rsid w:val="00C83CDF"/>
    <w:rsid w:val="00C84591"/>
    <w:rsid w:val="00C846E4"/>
    <w:rsid w:val="00C84DE5"/>
    <w:rsid w:val="00C872BF"/>
    <w:rsid w:val="00C92D9F"/>
    <w:rsid w:val="00C93489"/>
    <w:rsid w:val="00C9518C"/>
    <w:rsid w:val="00C967D6"/>
    <w:rsid w:val="00C97ACC"/>
    <w:rsid w:val="00CA199B"/>
    <w:rsid w:val="00CA2FE1"/>
    <w:rsid w:val="00CA3820"/>
    <w:rsid w:val="00CA481C"/>
    <w:rsid w:val="00CA5999"/>
    <w:rsid w:val="00CA681C"/>
    <w:rsid w:val="00CA74D6"/>
    <w:rsid w:val="00CB2228"/>
    <w:rsid w:val="00CB334F"/>
    <w:rsid w:val="00CB746F"/>
    <w:rsid w:val="00CC1ED5"/>
    <w:rsid w:val="00CC2318"/>
    <w:rsid w:val="00CC37CF"/>
    <w:rsid w:val="00CC3898"/>
    <w:rsid w:val="00CC500D"/>
    <w:rsid w:val="00CC5C16"/>
    <w:rsid w:val="00CD028D"/>
    <w:rsid w:val="00CD0C2D"/>
    <w:rsid w:val="00CD1A5C"/>
    <w:rsid w:val="00CD770C"/>
    <w:rsid w:val="00CD7B78"/>
    <w:rsid w:val="00CE41D7"/>
    <w:rsid w:val="00CE5C2D"/>
    <w:rsid w:val="00CE5C5D"/>
    <w:rsid w:val="00CE6690"/>
    <w:rsid w:val="00CF0F51"/>
    <w:rsid w:val="00CF638A"/>
    <w:rsid w:val="00CF689A"/>
    <w:rsid w:val="00CF7C37"/>
    <w:rsid w:val="00D04B69"/>
    <w:rsid w:val="00D05DD9"/>
    <w:rsid w:val="00D067EB"/>
    <w:rsid w:val="00D1229E"/>
    <w:rsid w:val="00D12C95"/>
    <w:rsid w:val="00D14B70"/>
    <w:rsid w:val="00D1530D"/>
    <w:rsid w:val="00D153E3"/>
    <w:rsid w:val="00D1582B"/>
    <w:rsid w:val="00D16763"/>
    <w:rsid w:val="00D214FD"/>
    <w:rsid w:val="00D2328B"/>
    <w:rsid w:val="00D23BCD"/>
    <w:rsid w:val="00D24843"/>
    <w:rsid w:val="00D25012"/>
    <w:rsid w:val="00D25717"/>
    <w:rsid w:val="00D27048"/>
    <w:rsid w:val="00D309C4"/>
    <w:rsid w:val="00D3120F"/>
    <w:rsid w:val="00D33178"/>
    <w:rsid w:val="00D33875"/>
    <w:rsid w:val="00D3599D"/>
    <w:rsid w:val="00D35BA8"/>
    <w:rsid w:val="00D37743"/>
    <w:rsid w:val="00D4356D"/>
    <w:rsid w:val="00D51145"/>
    <w:rsid w:val="00D5635A"/>
    <w:rsid w:val="00D62B7F"/>
    <w:rsid w:val="00D6374B"/>
    <w:rsid w:val="00D64348"/>
    <w:rsid w:val="00D64EE0"/>
    <w:rsid w:val="00D66197"/>
    <w:rsid w:val="00D718DC"/>
    <w:rsid w:val="00D76509"/>
    <w:rsid w:val="00D77BFE"/>
    <w:rsid w:val="00D8023F"/>
    <w:rsid w:val="00D80A9E"/>
    <w:rsid w:val="00D82D71"/>
    <w:rsid w:val="00D848EE"/>
    <w:rsid w:val="00D868BA"/>
    <w:rsid w:val="00D86953"/>
    <w:rsid w:val="00D86FCC"/>
    <w:rsid w:val="00D910F8"/>
    <w:rsid w:val="00D928DC"/>
    <w:rsid w:val="00D93885"/>
    <w:rsid w:val="00D97EB2"/>
    <w:rsid w:val="00DA1954"/>
    <w:rsid w:val="00DA1D22"/>
    <w:rsid w:val="00DB0652"/>
    <w:rsid w:val="00DB10D6"/>
    <w:rsid w:val="00DB1C38"/>
    <w:rsid w:val="00DB5905"/>
    <w:rsid w:val="00DB5F53"/>
    <w:rsid w:val="00DB667B"/>
    <w:rsid w:val="00DB6A63"/>
    <w:rsid w:val="00DB6BA8"/>
    <w:rsid w:val="00DC1C44"/>
    <w:rsid w:val="00DC3985"/>
    <w:rsid w:val="00DC55CB"/>
    <w:rsid w:val="00DD0547"/>
    <w:rsid w:val="00DD21D9"/>
    <w:rsid w:val="00DD269E"/>
    <w:rsid w:val="00DD4E2C"/>
    <w:rsid w:val="00DD6987"/>
    <w:rsid w:val="00DD731C"/>
    <w:rsid w:val="00DE49A8"/>
    <w:rsid w:val="00DE5416"/>
    <w:rsid w:val="00DF2A5F"/>
    <w:rsid w:val="00DF2E55"/>
    <w:rsid w:val="00DF6F25"/>
    <w:rsid w:val="00E000F6"/>
    <w:rsid w:val="00E0100F"/>
    <w:rsid w:val="00E01583"/>
    <w:rsid w:val="00E01D13"/>
    <w:rsid w:val="00E0411D"/>
    <w:rsid w:val="00E042B9"/>
    <w:rsid w:val="00E05863"/>
    <w:rsid w:val="00E05BEC"/>
    <w:rsid w:val="00E061B1"/>
    <w:rsid w:val="00E131D6"/>
    <w:rsid w:val="00E153BF"/>
    <w:rsid w:val="00E17B8A"/>
    <w:rsid w:val="00E17F40"/>
    <w:rsid w:val="00E201C3"/>
    <w:rsid w:val="00E25DBB"/>
    <w:rsid w:val="00E3645E"/>
    <w:rsid w:val="00E370C5"/>
    <w:rsid w:val="00E4041F"/>
    <w:rsid w:val="00E40AA2"/>
    <w:rsid w:val="00E40B43"/>
    <w:rsid w:val="00E4179A"/>
    <w:rsid w:val="00E432F2"/>
    <w:rsid w:val="00E44848"/>
    <w:rsid w:val="00E4538B"/>
    <w:rsid w:val="00E47C59"/>
    <w:rsid w:val="00E51242"/>
    <w:rsid w:val="00E546DC"/>
    <w:rsid w:val="00E5706C"/>
    <w:rsid w:val="00E579B5"/>
    <w:rsid w:val="00E6264A"/>
    <w:rsid w:val="00E64913"/>
    <w:rsid w:val="00E657FA"/>
    <w:rsid w:val="00E65CEB"/>
    <w:rsid w:val="00E663D7"/>
    <w:rsid w:val="00E70B3F"/>
    <w:rsid w:val="00E71D60"/>
    <w:rsid w:val="00E72B21"/>
    <w:rsid w:val="00E73E8F"/>
    <w:rsid w:val="00E74BFB"/>
    <w:rsid w:val="00E74FDD"/>
    <w:rsid w:val="00E76026"/>
    <w:rsid w:val="00E76447"/>
    <w:rsid w:val="00E7722C"/>
    <w:rsid w:val="00E87BBC"/>
    <w:rsid w:val="00E90746"/>
    <w:rsid w:val="00E92B7F"/>
    <w:rsid w:val="00E92C4C"/>
    <w:rsid w:val="00E97AD9"/>
    <w:rsid w:val="00EA5FFA"/>
    <w:rsid w:val="00EB06A3"/>
    <w:rsid w:val="00EB186D"/>
    <w:rsid w:val="00EB267C"/>
    <w:rsid w:val="00EB336D"/>
    <w:rsid w:val="00EB4B09"/>
    <w:rsid w:val="00EB5737"/>
    <w:rsid w:val="00EB5D66"/>
    <w:rsid w:val="00EB67A7"/>
    <w:rsid w:val="00EC0E8D"/>
    <w:rsid w:val="00EC1A8F"/>
    <w:rsid w:val="00EC2FD0"/>
    <w:rsid w:val="00EC5003"/>
    <w:rsid w:val="00ED39FF"/>
    <w:rsid w:val="00ED5FD4"/>
    <w:rsid w:val="00ED7E70"/>
    <w:rsid w:val="00EE0F2D"/>
    <w:rsid w:val="00EE4A62"/>
    <w:rsid w:val="00EE4E47"/>
    <w:rsid w:val="00EE6A5E"/>
    <w:rsid w:val="00EE746C"/>
    <w:rsid w:val="00EE7D60"/>
    <w:rsid w:val="00EF0745"/>
    <w:rsid w:val="00EF2784"/>
    <w:rsid w:val="00EF2852"/>
    <w:rsid w:val="00EF2EC6"/>
    <w:rsid w:val="00EF4627"/>
    <w:rsid w:val="00EF4F5A"/>
    <w:rsid w:val="00EF6482"/>
    <w:rsid w:val="00EF68B8"/>
    <w:rsid w:val="00EF761D"/>
    <w:rsid w:val="00EF7B0E"/>
    <w:rsid w:val="00F00AFF"/>
    <w:rsid w:val="00F02776"/>
    <w:rsid w:val="00F03A3E"/>
    <w:rsid w:val="00F0405F"/>
    <w:rsid w:val="00F05B73"/>
    <w:rsid w:val="00F069E2"/>
    <w:rsid w:val="00F07046"/>
    <w:rsid w:val="00F07E52"/>
    <w:rsid w:val="00F1036C"/>
    <w:rsid w:val="00F11DEA"/>
    <w:rsid w:val="00F11F48"/>
    <w:rsid w:val="00F1332B"/>
    <w:rsid w:val="00F155D2"/>
    <w:rsid w:val="00F158EC"/>
    <w:rsid w:val="00F168C0"/>
    <w:rsid w:val="00F16FF8"/>
    <w:rsid w:val="00F1710D"/>
    <w:rsid w:val="00F20FFF"/>
    <w:rsid w:val="00F2242F"/>
    <w:rsid w:val="00F225B6"/>
    <w:rsid w:val="00F25336"/>
    <w:rsid w:val="00F2535E"/>
    <w:rsid w:val="00F263D2"/>
    <w:rsid w:val="00F265F0"/>
    <w:rsid w:val="00F26CE8"/>
    <w:rsid w:val="00F30E4C"/>
    <w:rsid w:val="00F31916"/>
    <w:rsid w:val="00F3470E"/>
    <w:rsid w:val="00F37C8F"/>
    <w:rsid w:val="00F418AF"/>
    <w:rsid w:val="00F44E41"/>
    <w:rsid w:val="00F551BF"/>
    <w:rsid w:val="00F55AAF"/>
    <w:rsid w:val="00F56156"/>
    <w:rsid w:val="00F57E3C"/>
    <w:rsid w:val="00F635BF"/>
    <w:rsid w:val="00F66322"/>
    <w:rsid w:val="00F7051E"/>
    <w:rsid w:val="00F70F7F"/>
    <w:rsid w:val="00F71D73"/>
    <w:rsid w:val="00F73AB2"/>
    <w:rsid w:val="00F81083"/>
    <w:rsid w:val="00F81F3A"/>
    <w:rsid w:val="00F84A9D"/>
    <w:rsid w:val="00F8534E"/>
    <w:rsid w:val="00F870CF"/>
    <w:rsid w:val="00F911EB"/>
    <w:rsid w:val="00F92455"/>
    <w:rsid w:val="00F97631"/>
    <w:rsid w:val="00FA5B82"/>
    <w:rsid w:val="00FA7B1E"/>
    <w:rsid w:val="00FB0944"/>
    <w:rsid w:val="00FB3547"/>
    <w:rsid w:val="00FB4A36"/>
    <w:rsid w:val="00FB531D"/>
    <w:rsid w:val="00FC029E"/>
    <w:rsid w:val="00FC1671"/>
    <w:rsid w:val="00FC2ADE"/>
    <w:rsid w:val="00FC2F51"/>
    <w:rsid w:val="00FD153E"/>
    <w:rsid w:val="00FD27A3"/>
    <w:rsid w:val="00FD37DC"/>
    <w:rsid w:val="00FD7119"/>
    <w:rsid w:val="00FD71F3"/>
    <w:rsid w:val="00FD729C"/>
    <w:rsid w:val="00FE0A53"/>
    <w:rsid w:val="00FE2318"/>
    <w:rsid w:val="00FE35FB"/>
    <w:rsid w:val="00FE38D2"/>
    <w:rsid w:val="00FE4389"/>
    <w:rsid w:val="00FE60A8"/>
    <w:rsid w:val="00FF0E01"/>
    <w:rsid w:val="00FF1712"/>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link w:val="Heading1Char"/>
    <w:qFormat/>
    <w:pPr>
      <w:keepNext/>
      <w:jc w:val="center"/>
      <w:outlineLvl w:val="0"/>
    </w:pPr>
    <w:rPr>
      <w:rFonts w:ascii="Bookman Old Style" w:hAnsi="Bookman Old Style"/>
      <w:b/>
      <w:lang w:val="x-none" w:eastAsia="x-none"/>
    </w:rPr>
  </w:style>
  <w:style w:type="paragraph" w:styleId="Heading2">
    <w:name w:val="heading 2"/>
    <w:basedOn w:val="Normal"/>
    <w:next w:val="Normal"/>
    <w:qFormat/>
    <w:pPr>
      <w:keepNext/>
      <w:ind w:left="720"/>
      <w:outlineLvl w:val="1"/>
    </w:pPr>
    <w:rPr>
      <w:rFonts w:ascii="Bookman Old Style" w:hAnsi="Bookman Old Styl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rPr>
  </w:style>
  <w:style w:type="paragraph" w:styleId="BodyTextIndent">
    <w:name w:val="Body Text Indent"/>
    <w:basedOn w:val="Normal"/>
    <w:pPr>
      <w:ind w:left="720"/>
    </w:pPr>
    <w:rPr>
      <w:rFonts w:ascii="Bookman Old Style" w:hAnsi="Bookman Old Style"/>
    </w:rPr>
  </w:style>
  <w:style w:type="paragraph" w:styleId="BodyTextIndent2">
    <w:name w:val="Body Text Indent 2"/>
    <w:basedOn w:val="Normal"/>
    <w:pPr>
      <w:ind w:left="1440"/>
    </w:pPr>
    <w:rPr>
      <w:rFonts w:ascii="Bookman Old Style" w:hAnsi="Bookman Old Style"/>
      <w:i/>
    </w:rPr>
  </w:style>
  <w:style w:type="paragraph" w:styleId="BodyText">
    <w:name w:val="Body Text"/>
    <w:basedOn w:val="Normal"/>
    <w:rPr>
      <w:rFonts w:ascii="Bookman Old Style" w:hAnsi="Bookman Old Style"/>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Bookman Old Style" w:hAnsi="Bookman Old Style"/>
      <w:b/>
    </w:rPr>
  </w:style>
  <w:style w:type="paragraph" w:styleId="BodyTextIndent3">
    <w:name w:val="Body Text Indent 3"/>
    <w:basedOn w:val="Normal"/>
    <w:pPr>
      <w:ind w:left="720"/>
    </w:pPr>
    <w:rPr>
      <w:rFonts w:ascii="Bookman Old Style" w:hAnsi="Bookman Old Style"/>
      <w:b/>
    </w:rPr>
  </w:style>
  <w:style w:type="paragraph" w:styleId="BodyText3">
    <w:name w:val="Body Text 3"/>
    <w:basedOn w:val="Normal"/>
    <w:pPr>
      <w:jc w:val="center"/>
    </w:pPr>
    <w:rPr>
      <w:rFonts w:ascii="Bookman Old Style" w:hAnsi="Bookman Old Style"/>
    </w:rPr>
  </w:style>
  <w:style w:type="character" w:styleId="Hyperlink">
    <w:name w:val="Hyperlink"/>
    <w:rPr>
      <w:color w:val="0000FF"/>
      <w:u w:val="single"/>
    </w:rPr>
  </w:style>
  <w:style w:type="character" w:customStyle="1" w:styleId="Heading1Char">
    <w:name w:val="Heading 1 Char"/>
    <w:link w:val="Heading1"/>
    <w:rsid w:val="009337F8"/>
    <w:rPr>
      <w:rFonts w:ascii="Bookman Old Style" w:hAnsi="Bookman Old Style"/>
      <w:b/>
      <w:sz w:val="24"/>
    </w:rPr>
  </w:style>
  <w:style w:type="table" w:styleId="TableGrid">
    <w:name w:val="Table Grid"/>
    <w:basedOn w:val="TableNormal"/>
    <w:rsid w:val="00334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C7A1C"/>
    <w:rPr>
      <w:rFonts w:ascii="Tahoma" w:hAnsi="Tahoma"/>
      <w:sz w:val="16"/>
      <w:szCs w:val="16"/>
      <w:lang w:val="x-none" w:eastAsia="x-none"/>
    </w:rPr>
  </w:style>
  <w:style w:type="character" w:customStyle="1" w:styleId="BalloonTextChar">
    <w:name w:val="Balloon Text Char"/>
    <w:link w:val="BalloonText"/>
    <w:rsid w:val="000C7A1C"/>
    <w:rPr>
      <w:rFonts w:ascii="Tahoma" w:hAnsi="Tahoma" w:cs="Tahoma"/>
      <w:sz w:val="16"/>
      <w:szCs w:val="16"/>
    </w:rPr>
  </w:style>
  <w:style w:type="paragraph" w:styleId="Revision">
    <w:name w:val="Revision"/>
    <w:hidden/>
    <w:uiPriority w:val="99"/>
    <w:semiHidden/>
    <w:rsid w:val="00F225B6"/>
    <w:rPr>
      <w:rFonts w:ascii="Garamond" w:hAnsi="Garamond"/>
      <w:sz w:val="24"/>
    </w:rPr>
  </w:style>
  <w:style w:type="paragraph" w:styleId="ListParagraph">
    <w:name w:val="List Paragraph"/>
    <w:uiPriority w:val="34"/>
    <w:qFormat/>
    <w:rsid w:val="00DB10D6"/>
    <w:pPr>
      <w:pBdr>
        <w:top w:val="nil"/>
        <w:left w:val="nil"/>
        <w:bottom w:val="nil"/>
        <w:right w:val="nil"/>
        <w:between w:val="nil"/>
        <w:bar w:val="nil"/>
      </w:pBdr>
      <w:ind w:left="720"/>
      <w:jc w:val="both"/>
    </w:pPr>
    <w:rPr>
      <w:rFonts w:eastAsia="Arial Unicode MS" w:hAnsi="Arial Unicode MS" w:cs="Arial Unicode MS"/>
      <w:color w:val="000000"/>
      <w:sz w:val="24"/>
      <w:szCs w:val="24"/>
      <w:u w:color="000000"/>
      <w:bdr w:val="nil"/>
    </w:rPr>
  </w:style>
  <w:style w:type="numbering" w:customStyle="1" w:styleId="List0">
    <w:name w:val="List 0"/>
    <w:basedOn w:val="NoList"/>
    <w:rsid w:val="00DB10D6"/>
    <w:pPr>
      <w:numPr>
        <w:numId w:val="21"/>
      </w:numPr>
    </w:pPr>
  </w:style>
  <w:style w:type="character" w:styleId="FollowedHyperlink">
    <w:name w:val="FollowedHyperlink"/>
    <w:rsid w:val="005A3295"/>
    <w:rPr>
      <w:color w:val="800080"/>
      <w:u w:val="single"/>
    </w:rPr>
  </w:style>
  <w:style w:type="character" w:styleId="CommentReference">
    <w:name w:val="annotation reference"/>
    <w:rsid w:val="008C11EE"/>
    <w:rPr>
      <w:sz w:val="16"/>
      <w:szCs w:val="16"/>
    </w:rPr>
  </w:style>
  <w:style w:type="paragraph" w:styleId="CommentText">
    <w:name w:val="annotation text"/>
    <w:basedOn w:val="Normal"/>
    <w:link w:val="CommentTextChar"/>
    <w:rsid w:val="008C11EE"/>
    <w:rPr>
      <w:sz w:val="20"/>
      <w:lang w:val="x-none" w:eastAsia="x-none"/>
    </w:rPr>
  </w:style>
  <w:style w:type="character" w:customStyle="1" w:styleId="CommentTextChar">
    <w:name w:val="Comment Text Char"/>
    <w:link w:val="CommentText"/>
    <w:rsid w:val="008C11EE"/>
    <w:rPr>
      <w:rFonts w:ascii="Garamond" w:hAnsi="Garamond"/>
    </w:rPr>
  </w:style>
  <w:style w:type="paragraph" w:styleId="CommentSubject">
    <w:name w:val="annotation subject"/>
    <w:basedOn w:val="CommentText"/>
    <w:next w:val="CommentText"/>
    <w:link w:val="CommentSubjectChar"/>
    <w:rsid w:val="008C11EE"/>
    <w:rPr>
      <w:b/>
      <w:bCs/>
    </w:rPr>
  </w:style>
  <w:style w:type="character" w:customStyle="1" w:styleId="CommentSubjectChar">
    <w:name w:val="Comment Subject Char"/>
    <w:link w:val="CommentSubject"/>
    <w:rsid w:val="008C11EE"/>
    <w:rPr>
      <w:rFonts w:ascii="Garamond" w:hAnsi="Garamond"/>
      <w:b/>
      <w:bCs/>
    </w:rPr>
  </w:style>
  <w:style w:type="paragraph" w:customStyle="1" w:styleId="Default">
    <w:name w:val="Default"/>
    <w:rsid w:val="0091358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paragraph" w:styleId="Heading1">
    <w:name w:val="heading 1"/>
    <w:basedOn w:val="Normal"/>
    <w:next w:val="Normal"/>
    <w:link w:val="Heading1Char"/>
    <w:qFormat/>
    <w:pPr>
      <w:keepNext/>
      <w:jc w:val="center"/>
      <w:outlineLvl w:val="0"/>
    </w:pPr>
    <w:rPr>
      <w:rFonts w:ascii="Bookman Old Style" w:hAnsi="Bookman Old Style"/>
      <w:b/>
      <w:lang w:val="x-none" w:eastAsia="x-none"/>
    </w:rPr>
  </w:style>
  <w:style w:type="paragraph" w:styleId="Heading2">
    <w:name w:val="heading 2"/>
    <w:basedOn w:val="Normal"/>
    <w:next w:val="Normal"/>
    <w:qFormat/>
    <w:pPr>
      <w:keepNext/>
      <w:ind w:left="720"/>
      <w:outlineLvl w:val="1"/>
    </w:pPr>
    <w:rPr>
      <w:rFonts w:ascii="Bookman Old Style" w:hAnsi="Bookman Old Styl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rPr>
  </w:style>
  <w:style w:type="paragraph" w:styleId="BodyTextIndent">
    <w:name w:val="Body Text Indent"/>
    <w:basedOn w:val="Normal"/>
    <w:pPr>
      <w:ind w:left="720"/>
    </w:pPr>
    <w:rPr>
      <w:rFonts w:ascii="Bookman Old Style" w:hAnsi="Bookman Old Style"/>
    </w:rPr>
  </w:style>
  <w:style w:type="paragraph" w:styleId="BodyTextIndent2">
    <w:name w:val="Body Text Indent 2"/>
    <w:basedOn w:val="Normal"/>
    <w:pPr>
      <w:ind w:left="1440"/>
    </w:pPr>
    <w:rPr>
      <w:rFonts w:ascii="Bookman Old Style" w:hAnsi="Bookman Old Style"/>
      <w:i/>
    </w:rPr>
  </w:style>
  <w:style w:type="paragraph" w:styleId="BodyText">
    <w:name w:val="Body Text"/>
    <w:basedOn w:val="Normal"/>
    <w:rPr>
      <w:rFonts w:ascii="Bookman Old Style" w:hAnsi="Bookman Old Style"/>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Bookman Old Style" w:hAnsi="Bookman Old Style"/>
      <w:b/>
    </w:rPr>
  </w:style>
  <w:style w:type="paragraph" w:styleId="BodyTextIndent3">
    <w:name w:val="Body Text Indent 3"/>
    <w:basedOn w:val="Normal"/>
    <w:pPr>
      <w:ind w:left="720"/>
    </w:pPr>
    <w:rPr>
      <w:rFonts w:ascii="Bookman Old Style" w:hAnsi="Bookman Old Style"/>
      <w:b/>
    </w:rPr>
  </w:style>
  <w:style w:type="paragraph" w:styleId="BodyText3">
    <w:name w:val="Body Text 3"/>
    <w:basedOn w:val="Normal"/>
    <w:pPr>
      <w:jc w:val="center"/>
    </w:pPr>
    <w:rPr>
      <w:rFonts w:ascii="Bookman Old Style" w:hAnsi="Bookman Old Style"/>
    </w:rPr>
  </w:style>
  <w:style w:type="character" w:styleId="Hyperlink">
    <w:name w:val="Hyperlink"/>
    <w:rPr>
      <w:color w:val="0000FF"/>
      <w:u w:val="single"/>
    </w:rPr>
  </w:style>
  <w:style w:type="character" w:customStyle="1" w:styleId="Heading1Char">
    <w:name w:val="Heading 1 Char"/>
    <w:link w:val="Heading1"/>
    <w:rsid w:val="009337F8"/>
    <w:rPr>
      <w:rFonts w:ascii="Bookman Old Style" w:hAnsi="Bookman Old Style"/>
      <w:b/>
      <w:sz w:val="24"/>
    </w:rPr>
  </w:style>
  <w:style w:type="table" w:styleId="TableGrid">
    <w:name w:val="Table Grid"/>
    <w:basedOn w:val="TableNormal"/>
    <w:rsid w:val="00334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C7A1C"/>
    <w:rPr>
      <w:rFonts w:ascii="Tahoma" w:hAnsi="Tahoma"/>
      <w:sz w:val="16"/>
      <w:szCs w:val="16"/>
      <w:lang w:val="x-none" w:eastAsia="x-none"/>
    </w:rPr>
  </w:style>
  <w:style w:type="character" w:customStyle="1" w:styleId="BalloonTextChar">
    <w:name w:val="Balloon Text Char"/>
    <w:link w:val="BalloonText"/>
    <w:rsid w:val="000C7A1C"/>
    <w:rPr>
      <w:rFonts w:ascii="Tahoma" w:hAnsi="Tahoma" w:cs="Tahoma"/>
      <w:sz w:val="16"/>
      <w:szCs w:val="16"/>
    </w:rPr>
  </w:style>
  <w:style w:type="paragraph" w:styleId="Revision">
    <w:name w:val="Revision"/>
    <w:hidden/>
    <w:uiPriority w:val="99"/>
    <w:semiHidden/>
    <w:rsid w:val="00F225B6"/>
    <w:rPr>
      <w:rFonts w:ascii="Garamond" w:hAnsi="Garamond"/>
      <w:sz w:val="24"/>
    </w:rPr>
  </w:style>
  <w:style w:type="paragraph" w:styleId="ListParagraph">
    <w:name w:val="List Paragraph"/>
    <w:uiPriority w:val="34"/>
    <w:qFormat/>
    <w:rsid w:val="00DB10D6"/>
    <w:pPr>
      <w:pBdr>
        <w:top w:val="nil"/>
        <w:left w:val="nil"/>
        <w:bottom w:val="nil"/>
        <w:right w:val="nil"/>
        <w:between w:val="nil"/>
        <w:bar w:val="nil"/>
      </w:pBdr>
      <w:ind w:left="720"/>
      <w:jc w:val="both"/>
    </w:pPr>
    <w:rPr>
      <w:rFonts w:eastAsia="Arial Unicode MS" w:hAnsi="Arial Unicode MS" w:cs="Arial Unicode MS"/>
      <w:color w:val="000000"/>
      <w:sz w:val="24"/>
      <w:szCs w:val="24"/>
      <w:u w:color="000000"/>
      <w:bdr w:val="nil"/>
    </w:rPr>
  </w:style>
  <w:style w:type="numbering" w:customStyle="1" w:styleId="List0">
    <w:name w:val="List 0"/>
    <w:basedOn w:val="NoList"/>
    <w:rsid w:val="00DB10D6"/>
    <w:pPr>
      <w:numPr>
        <w:numId w:val="21"/>
      </w:numPr>
    </w:pPr>
  </w:style>
  <w:style w:type="character" w:styleId="FollowedHyperlink">
    <w:name w:val="FollowedHyperlink"/>
    <w:rsid w:val="005A3295"/>
    <w:rPr>
      <w:color w:val="800080"/>
      <w:u w:val="single"/>
    </w:rPr>
  </w:style>
  <w:style w:type="character" w:styleId="CommentReference">
    <w:name w:val="annotation reference"/>
    <w:rsid w:val="008C11EE"/>
    <w:rPr>
      <w:sz w:val="16"/>
      <w:szCs w:val="16"/>
    </w:rPr>
  </w:style>
  <w:style w:type="paragraph" w:styleId="CommentText">
    <w:name w:val="annotation text"/>
    <w:basedOn w:val="Normal"/>
    <w:link w:val="CommentTextChar"/>
    <w:rsid w:val="008C11EE"/>
    <w:rPr>
      <w:sz w:val="20"/>
      <w:lang w:val="x-none" w:eastAsia="x-none"/>
    </w:rPr>
  </w:style>
  <w:style w:type="character" w:customStyle="1" w:styleId="CommentTextChar">
    <w:name w:val="Comment Text Char"/>
    <w:link w:val="CommentText"/>
    <w:rsid w:val="008C11EE"/>
    <w:rPr>
      <w:rFonts w:ascii="Garamond" w:hAnsi="Garamond"/>
    </w:rPr>
  </w:style>
  <w:style w:type="paragraph" w:styleId="CommentSubject">
    <w:name w:val="annotation subject"/>
    <w:basedOn w:val="CommentText"/>
    <w:next w:val="CommentText"/>
    <w:link w:val="CommentSubjectChar"/>
    <w:rsid w:val="008C11EE"/>
    <w:rPr>
      <w:b/>
      <w:bCs/>
    </w:rPr>
  </w:style>
  <w:style w:type="character" w:customStyle="1" w:styleId="CommentSubjectChar">
    <w:name w:val="Comment Subject Char"/>
    <w:link w:val="CommentSubject"/>
    <w:rsid w:val="008C11EE"/>
    <w:rPr>
      <w:rFonts w:ascii="Garamond" w:hAnsi="Garamond"/>
      <w:b/>
      <w:bCs/>
    </w:rPr>
  </w:style>
  <w:style w:type="paragraph" w:customStyle="1" w:styleId="Default">
    <w:name w:val="Default"/>
    <w:rsid w:val="009135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510">
      <w:bodyDiv w:val="1"/>
      <w:marLeft w:val="0"/>
      <w:marRight w:val="0"/>
      <w:marTop w:val="0"/>
      <w:marBottom w:val="0"/>
      <w:divBdr>
        <w:top w:val="none" w:sz="0" w:space="0" w:color="auto"/>
        <w:left w:val="none" w:sz="0" w:space="0" w:color="auto"/>
        <w:bottom w:val="none" w:sz="0" w:space="0" w:color="auto"/>
        <w:right w:val="none" w:sz="0" w:space="0" w:color="auto"/>
      </w:divBdr>
    </w:div>
    <w:div w:id="44717658">
      <w:bodyDiv w:val="1"/>
      <w:marLeft w:val="0"/>
      <w:marRight w:val="0"/>
      <w:marTop w:val="0"/>
      <w:marBottom w:val="0"/>
      <w:divBdr>
        <w:top w:val="none" w:sz="0" w:space="0" w:color="auto"/>
        <w:left w:val="none" w:sz="0" w:space="0" w:color="auto"/>
        <w:bottom w:val="none" w:sz="0" w:space="0" w:color="auto"/>
        <w:right w:val="none" w:sz="0" w:space="0" w:color="auto"/>
      </w:divBdr>
    </w:div>
    <w:div w:id="414209482">
      <w:bodyDiv w:val="1"/>
      <w:marLeft w:val="0"/>
      <w:marRight w:val="0"/>
      <w:marTop w:val="0"/>
      <w:marBottom w:val="0"/>
      <w:divBdr>
        <w:top w:val="none" w:sz="0" w:space="0" w:color="auto"/>
        <w:left w:val="none" w:sz="0" w:space="0" w:color="auto"/>
        <w:bottom w:val="none" w:sz="0" w:space="0" w:color="auto"/>
        <w:right w:val="none" w:sz="0" w:space="0" w:color="auto"/>
      </w:divBdr>
    </w:div>
    <w:div w:id="475730171">
      <w:bodyDiv w:val="1"/>
      <w:marLeft w:val="0"/>
      <w:marRight w:val="0"/>
      <w:marTop w:val="0"/>
      <w:marBottom w:val="0"/>
      <w:divBdr>
        <w:top w:val="none" w:sz="0" w:space="0" w:color="auto"/>
        <w:left w:val="none" w:sz="0" w:space="0" w:color="auto"/>
        <w:bottom w:val="none" w:sz="0" w:space="0" w:color="auto"/>
        <w:right w:val="none" w:sz="0" w:space="0" w:color="auto"/>
      </w:divBdr>
      <w:divsChild>
        <w:div w:id="130639425">
          <w:marLeft w:val="0"/>
          <w:marRight w:val="0"/>
          <w:marTop w:val="0"/>
          <w:marBottom w:val="0"/>
          <w:divBdr>
            <w:top w:val="none" w:sz="0" w:space="0" w:color="auto"/>
            <w:left w:val="none" w:sz="0" w:space="0" w:color="auto"/>
            <w:bottom w:val="none" w:sz="0" w:space="0" w:color="auto"/>
            <w:right w:val="none" w:sz="0" w:space="0" w:color="auto"/>
          </w:divBdr>
        </w:div>
        <w:div w:id="559942437">
          <w:marLeft w:val="0"/>
          <w:marRight w:val="0"/>
          <w:marTop w:val="0"/>
          <w:marBottom w:val="0"/>
          <w:divBdr>
            <w:top w:val="none" w:sz="0" w:space="0" w:color="auto"/>
            <w:left w:val="none" w:sz="0" w:space="0" w:color="auto"/>
            <w:bottom w:val="none" w:sz="0" w:space="0" w:color="auto"/>
            <w:right w:val="none" w:sz="0" w:space="0" w:color="auto"/>
          </w:divBdr>
        </w:div>
        <w:div w:id="1367439476">
          <w:marLeft w:val="0"/>
          <w:marRight w:val="0"/>
          <w:marTop w:val="0"/>
          <w:marBottom w:val="0"/>
          <w:divBdr>
            <w:top w:val="none" w:sz="0" w:space="0" w:color="auto"/>
            <w:left w:val="none" w:sz="0" w:space="0" w:color="auto"/>
            <w:bottom w:val="none" w:sz="0" w:space="0" w:color="auto"/>
            <w:right w:val="none" w:sz="0" w:space="0" w:color="auto"/>
          </w:divBdr>
        </w:div>
        <w:div w:id="1558928585">
          <w:marLeft w:val="0"/>
          <w:marRight w:val="0"/>
          <w:marTop w:val="0"/>
          <w:marBottom w:val="0"/>
          <w:divBdr>
            <w:top w:val="none" w:sz="0" w:space="0" w:color="auto"/>
            <w:left w:val="none" w:sz="0" w:space="0" w:color="auto"/>
            <w:bottom w:val="none" w:sz="0" w:space="0" w:color="auto"/>
            <w:right w:val="none" w:sz="0" w:space="0" w:color="auto"/>
          </w:divBdr>
          <w:divsChild>
            <w:div w:id="1831210514">
              <w:marLeft w:val="0"/>
              <w:marRight w:val="0"/>
              <w:marTop w:val="0"/>
              <w:marBottom w:val="0"/>
              <w:divBdr>
                <w:top w:val="none" w:sz="0" w:space="0" w:color="auto"/>
                <w:left w:val="none" w:sz="0" w:space="0" w:color="auto"/>
                <w:bottom w:val="none" w:sz="0" w:space="0" w:color="auto"/>
                <w:right w:val="none" w:sz="0" w:space="0" w:color="auto"/>
              </w:divBdr>
              <w:divsChild>
                <w:div w:id="148986407">
                  <w:marLeft w:val="0"/>
                  <w:marRight w:val="0"/>
                  <w:marTop w:val="0"/>
                  <w:marBottom w:val="0"/>
                  <w:divBdr>
                    <w:top w:val="none" w:sz="0" w:space="0" w:color="auto"/>
                    <w:left w:val="none" w:sz="0" w:space="0" w:color="auto"/>
                    <w:bottom w:val="none" w:sz="0" w:space="0" w:color="auto"/>
                    <w:right w:val="none" w:sz="0" w:space="0" w:color="auto"/>
                  </w:divBdr>
                </w:div>
                <w:div w:id="189298626">
                  <w:marLeft w:val="0"/>
                  <w:marRight w:val="0"/>
                  <w:marTop w:val="0"/>
                  <w:marBottom w:val="0"/>
                  <w:divBdr>
                    <w:top w:val="none" w:sz="0" w:space="0" w:color="auto"/>
                    <w:left w:val="none" w:sz="0" w:space="0" w:color="auto"/>
                    <w:bottom w:val="none" w:sz="0" w:space="0" w:color="auto"/>
                    <w:right w:val="none" w:sz="0" w:space="0" w:color="auto"/>
                  </w:divBdr>
                </w:div>
                <w:div w:id="619606244">
                  <w:marLeft w:val="0"/>
                  <w:marRight w:val="0"/>
                  <w:marTop w:val="0"/>
                  <w:marBottom w:val="0"/>
                  <w:divBdr>
                    <w:top w:val="none" w:sz="0" w:space="0" w:color="auto"/>
                    <w:left w:val="none" w:sz="0" w:space="0" w:color="auto"/>
                    <w:bottom w:val="none" w:sz="0" w:space="0" w:color="auto"/>
                    <w:right w:val="none" w:sz="0" w:space="0" w:color="auto"/>
                  </w:divBdr>
                </w:div>
                <w:div w:id="671684296">
                  <w:marLeft w:val="0"/>
                  <w:marRight w:val="0"/>
                  <w:marTop w:val="0"/>
                  <w:marBottom w:val="0"/>
                  <w:divBdr>
                    <w:top w:val="none" w:sz="0" w:space="0" w:color="auto"/>
                    <w:left w:val="none" w:sz="0" w:space="0" w:color="auto"/>
                    <w:bottom w:val="none" w:sz="0" w:space="0" w:color="auto"/>
                    <w:right w:val="none" w:sz="0" w:space="0" w:color="auto"/>
                  </w:divBdr>
                </w:div>
                <w:div w:id="930700777">
                  <w:marLeft w:val="0"/>
                  <w:marRight w:val="0"/>
                  <w:marTop w:val="0"/>
                  <w:marBottom w:val="0"/>
                  <w:divBdr>
                    <w:top w:val="none" w:sz="0" w:space="0" w:color="auto"/>
                    <w:left w:val="none" w:sz="0" w:space="0" w:color="auto"/>
                    <w:bottom w:val="none" w:sz="0" w:space="0" w:color="auto"/>
                    <w:right w:val="none" w:sz="0" w:space="0" w:color="auto"/>
                  </w:divBdr>
                </w:div>
                <w:div w:id="1405646391">
                  <w:marLeft w:val="0"/>
                  <w:marRight w:val="0"/>
                  <w:marTop w:val="0"/>
                  <w:marBottom w:val="0"/>
                  <w:divBdr>
                    <w:top w:val="none" w:sz="0" w:space="0" w:color="auto"/>
                    <w:left w:val="none" w:sz="0" w:space="0" w:color="auto"/>
                    <w:bottom w:val="none" w:sz="0" w:space="0" w:color="auto"/>
                    <w:right w:val="none" w:sz="0" w:space="0" w:color="auto"/>
                  </w:divBdr>
                </w:div>
                <w:div w:id="1437827062">
                  <w:marLeft w:val="0"/>
                  <w:marRight w:val="0"/>
                  <w:marTop w:val="0"/>
                  <w:marBottom w:val="0"/>
                  <w:divBdr>
                    <w:top w:val="none" w:sz="0" w:space="0" w:color="auto"/>
                    <w:left w:val="none" w:sz="0" w:space="0" w:color="auto"/>
                    <w:bottom w:val="none" w:sz="0" w:space="0" w:color="auto"/>
                    <w:right w:val="none" w:sz="0" w:space="0" w:color="auto"/>
                  </w:divBdr>
                </w:div>
                <w:div w:id="1447433616">
                  <w:marLeft w:val="0"/>
                  <w:marRight w:val="0"/>
                  <w:marTop w:val="0"/>
                  <w:marBottom w:val="0"/>
                  <w:divBdr>
                    <w:top w:val="none" w:sz="0" w:space="0" w:color="auto"/>
                    <w:left w:val="none" w:sz="0" w:space="0" w:color="auto"/>
                    <w:bottom w:val="none" w:sz="0" w:space="0" w:color="auto"/>
                    <w:right w:val="none" w:sz="0" w:space="0" w:color="auto"/>
                  </w:divBdr>
                </w:div>
                <w:div w:id="19195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1129">
          <w:marLeft w:val="0"/>
          <w:marRight w:val="0"/>
          <w:marTop w:val="0"/>
          <w:marBottom w:val="0"/>
          <w:divBdr>
            <w:top w:val="none" w:sz="0" w:space="0" w:color="auto"/>
            <w:left w:val="none" w:sz="0" w:space="0" w:color="auto"/>
            <w:bottom w:val="none" w:sz="0" w:space="0" w:color="auto"/>
            <w:right w:val="none" w:sz="0" w:space="0" w:color="auto"/>
          </w:divBdr>
        </w:div>
        <w:div w:id="2071728826">
          <w:marLeft w:val="0"/>
          <w:marRight w:val="0"/>
          <w:marTop w:val="0"/>
          <w:marBottom w:val="0"/>
          <w:divBdr>
            <w:top w:val="none" w:sz="0" w:space="0" w:color="auto"/>
            <w:left w:val="none" w:sz="0" w:space="0" w:color="auto"/>
            <w:bottom w:val="none" w:sz="0" w:space="0" w:color="auto"/>
            <w:right w:val="none" w:sz="0" w:space="0" w:color="auto"/>
          </w:divBdr>
        </w:div>
      </w:divsChild>
    </w:div>
    <w:div w:id="491339535">
      <w:bodyDiv w:val="1"/>
      <w:marLeft w:val="0"/>
      <w:marRight w:val="0"/>
      <w:marTop w:val="0"/>
      <w:marBottom w:val="0"/>
      <w:divBdr>
        <w:top w:val="none" w:sz="0" w:space="0" w:color="auto"/>
        <w:left w:val="none" w:sz="0" w:space="0" w:color="auto"/>
        <w:bottom w:val="none" w:sz="0" w:space="0" w:color="auto"/>
        <w:right w:val="none" w:sz="0" w:space="0" w:color="auto"/>
      </w:divBdr>
    </w:div>
    <w:div w:id="747657527">
      <w:bodyDiv w:val="1"/>
      <w:marLeft w:val="0"/>
      <w:marRight w:val="0"/>
      <w:marTop w:val="0"/>
      <w:marBottom w:val="0"/>
      <w:divBdr>
        <w:top w:val="none" w:sz="0" w:space="0" w:color="auto"/>
        <w:left w:val="none" w:sz="0" w:space="0" w:color="auto"/>
        <w:bottom w:val="none" w:sz="0" w:space="0" w:color="auto"/>
        <w:right w:val="none" w:sz="0" w:space="0" w:color="auto"/>
      </w:divBdr>
    </w:div>
    <w:div w:id="751046939">
      <w:bodyDiv w:val="1"/>
      <w:marLeft w:val="0"/>
      <w:marRight w:val="0"/>
      <w:marTop w:val="0"/>
      <w:marBottom w:val="0"/>
      <w:divBdr>
        <w:top w:val="none" w:sz="0" w:space="0" w:color="auto"/>
        <w:left w:val="none" w:sz="0" w:space="0" w:color="auto"/>
        <w:bottom w:val="none" w:sz="0" w:space="0" w:color="auto"/>
        <w:right w:val="none" w:sz="0" w:space="0" w:color="auto"/>
      </w:divBdr>
      <w:divsChild>
        <w:div w:id="510333944">
          <w:marLeft w:val="0"/>
          <w:marRight w:val="0"/>
          <w:marTop w:val="30"/>
          <w:marBottom w:val="0"/>
          <w:divBdr>
            <w:top w:val="none" w:sz="0" w:space="0" w:color="auto"/>
            <w:left w:val="none" w:sz="0" w:space="0" w:color="auto"/>
            <w:bottom w:val="none" w:sz="0" w:space="0" w:color="auto"/>
            <w:right w:val="none" w:sz="0" w:space="0" w:color="auto"/>
          </w:divBdr>
          <w:divsChild>
            <w:div w:id="3369287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53356949">
      <w:bodyDiv w:val="1"/>
      <w:marLeft w:val="0"/>
      <w:marRight w:val="0"/>
      <w:marTop w:val="0"/>
      <w:marBottom w:val="0"/>
      <w:divBdr>
        <w:top w:val="none" w:sz="0" w:space="0" w:color="auto"/>
        <w:left w:val="none" w:sz="0" w:space="0" w:color="auto"/>
        <w:bottom w:val="none" w:sz="0" w:space="0" w:color="auto"/>
        <w:right w:val="none" w:sz="0" w:space="0" w:color="auto"/>
      </w:divBdr>
    </w:div>
    <w:div w:id="764573678">
      <w:bodyDiv w:val="1"/>
      <w:marLeft w:val="0"/>
      <w:marRight w:val="0"/>
      <w:marTop w:val="0"/>
      <w:marBottom w:val="0"/>
      <w:divBdr>
        <w:top w:val="none" w:sz="0" w:space="0" w:color="auto"/>
        <w:left w:val="none" w:sz="0" w:space="0" w:color="auto"/>
        <w:bottom w:val="none" w:sz="0" w:space="0" w:color="auto"/>
        <w:right w:val="none" w:sz="0" w:space="0" w:color="auto"/>
      </w:divBdr>
    </w:div>
    <w:div w:id="869731307">
      <w:bodyDiv w:val="1"/>
      <w:marLeft w:val="0"/>
      <w:marRight w:val="0"/>
      <w:marTop w:val="0"/>
      <w:marBottom w:val="0"/>
      <w:divBdr>
        <w:top w:val="none" w:sz="0" w:space="0" w:color="auto"/>
        <w:left w:val="none" w:sz="0" w:space="0" w:color="auto"/>
        <w:bottom w:val="none" w:sz="0" w:space="0" w:color="auto"/>
        <w:right w:val="none" w:sz="0" w:space="0" w:color="auto"/>
      </w:divBdr>
    </w:div>
    <w:div w:id="900018625">
      <w:bodyDiv w:val="1"/>
      <w:marLeft w:val="0"/>
      <w:marRight w:val="0"/>
      <w:marTop w:val="0"/>
      <w:marBottom w:val="0"/>
      <w:divBdr>
        <w:top w:val="none" w:sz="0" w:space="0" w:color="auto"/>
        <w:left w:val="none" w:sz="0" w:space="0" w:color="auto"/>
        <w:bottom w:val="none" w:sz="0" w:space="0" w:color="auto"/>
        <w:right w:val="none" w:sz="0" w:space="0" w:color="auto"/>
      </w:divBdr>
    </w:div>
    <w:div w:id="926116851">
      <w:bodyDiv w:val="1"/>
      <w:marLeft w:val="0"/>
      <w:marRight w:val="0"/>
      <w:marTop w:val="0"/>
      <w:marBottom w:val="0"/>
      <w:divBdr>
        <w:top w:val="none" w:sz="0" w:space="0" w:color="auto"/>
        <w:left w:val="none" w:sz="0" w:space="0" w:color="auto"/>
        <w:bottom w:val="none" w:sz="0" w:space="0" w:color="auto"/>
        <w:right w:val="none" w:sz="0" w:space="0" w:color="auto"/>
      </w:divBdr>
    </w:div>
    <w:div w:id="999115727">
      <w:bodyDiv w:val="1"/>
      <w:marLeft w:val="0"/>
      <w:marRight w:val="0"/>
      <w:marTop w:val="0"/>
      <w:marBottom w:val="0"/>
      <w:divBdr>
        <w:top w:val="none" w:sz="0" w:space="0" w:color="auto"/>
        <w:left w:val="none" w:sz="0" w:space="0" w:color="auto"/>
        <w:bottom w:val="none" w:sz="0" w:space="0" w:color="auto"/>
        <w:right w:val="none" w:sz="0" w:space="0" w:color="auto"/>
      </w:divBdr>
    </w:div>
    <w:div w:id="1069881055">
      <w:bodyDiv w:val="1"/>
      <w:marLeft w:val="0"/>
      <w:marRight w:val="0"/>
      <w:marTop w:val="0"/>
      <w:marBottom w:val="0"/>
      <w:divBdr>
        <w:top w:val="none" w:sz="0" w:space="0" w:color="auto"/>
        <w:left w:val="none" w:sz="0" w:space="0" w:color="auto"/>
        <w:bottom w:val="none" w:sz="0" w:space="0" w:color="auto"/>
        <w:right w:val="none" w:sz="0" w:space="0" w:color="auto"/>
      </w:divBdr>
    </w:div>
    <w:div w:id="1305308451">
      <w:bodyDiv w:val="1"/>
      <w:marLeft w:val="0"/>
      <w:marRight w:val="0"/>
      <w:marTop w:val="0"/>
      <w:marBottom w:val="0"/>
      <w:divBdr>
        <w:top w:val="none" w:sz="0" w:space="0" w:color="auto"/>
        <w:left w:val="none" w:sz="0" w:space="0" w:color="auto"/>
        <w:bottom w:val="none" w:sz="0" w:space="0" w:color="auto"/>
        <w:right w:val="none" w:sz="0" w:space="0" w:color="auto"/>
      </w:divBdr>
    </w:div>
    <w:div w:id="1342050245">
      <w:bodyDiv w:val="1"/>
      <w:marLeft w:val="0"/>
      <w:marRight w:val="0"/>
      <w:marTop w:val="0"/>
      <w:marBottom w:val="0"/>
      <w:divBdr>
        <w:top w:val="none" w:sz="0" w:space="0" w:color="auto"/>
        <w:left w:val="none" w:sz="0" w:space="0" w:color="auto"/>
        <w:bottom w:val="none" w:sz="0" w:space="0" w:color="auto"/>
        <w:right w:val="none" w:sz="0" w:space="0" w:color="auto"/>
      </w:divBdr>
      <w:divsChild>
        <w:div w:id="361059799">
          <w:marLeft w:val="0"/>
          <w:marRight w:val="0"/>
          <w:marTop w:val="0"/>
          <w:marBottom w:val="0"/>
          <w:divBdr>
            <w:top w:val="none" w:sz="0" w:space="0" w:color="auto"/>
            <w:left w:val="none" w:sz="0" w:space="0" w:color="auto"/>
            <w:bottom w:val="none" w:sz="0" w:space="0" w:color="auto"/>
            <w:right w:val="none" w:sz="0" w:space="0" w:color="auto"/>
          </w:divBdr>
        </w:div>
        <w:div w:id="492181642">
          <w:marLeft w:val="0"/>
          <w:marRight w:val="0"/>
          <w:marTop w:val="0"/>
          <w:marBottom w:val="0"/>
          <w:divBdr>
            <w:top w:val="none" w:sz="0" w:space="0" w:color="auto"/>
            <w:left w:val="none" w:sz="0" w:space="0" w:color="auto"/>
            <w:bottom w:val="none" w:sz="0" w:space="0" w:color="auto"/>
            <w:right w:val="none" w:sz="0" w:space="0" w:color="auto"/>
          </w:divBdr>
        </w:div>
        <w:div w:id="845557337">
          <w:marLeft w:val="0"/>
          <w:marRight w:val="0"/>
          <w:marTop w:val="0"/>
          <w:marBottom w:val="0"/>
          <w:divBdr>
            <w:top w:val="none" w:sz="0" w:space="0" w:color="auto"/>
            <w:left w:val="none" w:sz="0" w:space="0" w:color="auto"/>
            <w:bottom w:val="none" w:sz="0" w:space="0" w:color="auto"/>
            <w:right w:val="none" w:sz="0" w:space="0" w:color="auto"/>
          </w:divBdr>
        </w:div>
        <w:div w:id="987901930">
          <w:marLeft w:val="0"/>
          <w:marRight w:val="0"/>
          <w:marTop w:val="0"/>
          <w:marBottom w:val="0"/>
          <w:divBdr>
            <w:top w:val="none" w:sz="0" w:space="0" w:color="auto"/>
            <w:left w:val="none" w:sz="0" w:space="0" w:color="auto"/>
            <w:bottom w:val="none" w:sz="0" w:space="0" w:color="auto"/>
            <w:right w:val="none" w:sz="0" w:space="0" w:color="auto"/>
          </w:divBdr>
        </w:div>
        <w:div w:id="1827436571">
          <w:marLeft w:val="0"/>
          <w:marRight w:val="0"/>
          <w:marTop w:val="0"/>
          <w:marBottom w:val="0"/>
          <w:divBdr>
            <w:top w:val="none" w:sz="0" w:space="0" w:color="auto"/>
            <w:left w:val="none" w:sz="0" w:space="0" w:color="auto"/>
            <w:bottom w:val="none" w:sz="0" w:space="0" w:color="auto"/>
            <w:right w:val="none" w:sz="0" w:space="0" w:color="auto"/>
          </w:divBdr>
        </w:div>
      </w:divsChild>
    </w:div>
    <w:div w:id="1382900635">
      <w:bodyDiv w:val="1"/>
      <w:marLeft w:val="0"/>
      <w:marRight w:val="0"/>
      <w:marTop w:val="0"/>
      <w:marBottom w:val="0"/>
      <w:divBdr>
        <w:top w:val="none" w:sz="0" w:space="0" w:color="auto"/>
        <w:left w:val="none" w:sz="0" w:space="0" w:color="auto"/>
        <w:bottom w:val="none" w:sz="0" w:space="0" w:color="auto"/>
        <w:right w:val="none" w:sz="0" w:space="0" w:color="auto"/>
      </w:divBdr>
    </w:div>
    <w:div w:id="1384064819">
      <w:bodyDiv w:val="1"/>
      <w:marLeft w:val="0"/>
      <w:marRight w:val="0"/>
      <w:marTop w:val="0"/>
      <w:marBottom w:val="0"/>
      <w:divBdr>
        <w:top w:val="none" w:sz="0" w:space="0" w:color="auto"/>
        <w:left w:val="none" w:sz="0" w:space="0" w:color="auto"/>
        <w:bottom w:val="none" w:sz="0" w:space="0" w:color="auto"/>
        <w:right w:val="none" w:sz="0" w:space="0" w:color="auto"/>
      </w:divBdr>
    </w:div>
    <w:div w:id="1407611793">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607888481">
      <w:bodyDiv w:val="1"/>
      <w:marLeft w:val="0"/>
      <w:marRight w:val="0"/>
      <w:marTop w:val="0"/>
      <w:marBottom w:val="0"/>
      <w:divBdr>
        <w:top w:val="none" w:sz="0" w:space="0" w:color="auto"/>
        <w:left w:val="none" w:sz="0" w:space="0" w:color="auto"/>
        <w:bottom w:val="none" w:sz="0" w:space="0" w:color="auto"/>
        <w:right w:val="none" w:sz="0" w:space="0" w:color="auto"/>
      </w:divBdr>
    </w:div>
    <w:div w:id="1616255192">
      <w:bodyDiv w:val="1"/>
      <w:marLeft w:val="0"/>
      <w:marRight w:val="0"/>
      <w:marTop w:val="0"/>
      <w:marBottom w:val="0"/>
      <w:divBdr>
        <w:top w:val="none" w:sz="0" w:space="0" w:color="auto"/>
        <w:left w:val="none" w:sz="0" w:space="0" w:color="auto"/>
        <w:bottom w:val="none" w:sz="0" w:space="0" w:color="auto"/>
        <w:right w:val="none" w:sz="0" w:space="0" w:color="auto"/>
      </w:divBdr>
    </w:div>
    <w:div w:id="1692603219">
      <w:bodyDiv w:val="1"/>
      <w:marLeft w:val="0"/>
      <w:marRight w:val="0"/>
      <w:marTop w:val="0"/>
      <w:marBottom w:val="0"/>
      <w:divBdr>
        <w:top w:val="none" w:sz="0" w:space="0" w:color="auto"/>
        <w:left w:val="none" w:sz="0" w:space="0" w:color="auto"/>
        <w:bottom w:val="none" w:sz="0" w:space="0" w:color="auto"/>
        <w:right w:val="none" w:sz="0" w:space="0" w:color="auto"/>
      </w:divBdr>
    </w:div>
    <w:div w:id="1769110497">
      <w:bodyDiv w:val="1"/>
      <w:marLeft w:val="0"/>
      <w:marRight w:val="0"/>
      <w:marTop w:val="0"/>
      <w:marBottom w:val="0"/>
      <w:divBdr>
        <w:top w:val="none" w:sz="0" w:space="0" w:color="auto"/>
        <w:left w:val="none" w:sz="0" w:space="0" w:color="auto"/>
        <w:bottom w:val="none" w:sz="0" w:space="0" w:color="auto"/>
        <w:right w:val="none" w:sz="0" w:space="0" w:color="auto"/>
      </w:divBdr>
    </w:div>
    <w:div w:id="21083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C1B7-1CA9-4989-9A4B-7C957B0D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1150</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OF PLACERVILLE</vt:lpstr>
    </vt:vector>
  </TitlesOfParts>
  <Company>Microsoft</Company>
  <LinksUpToDate>false</LinksUpToDate>
  <CharactersWithSpaces>7623</CharactersWithSpaces>
  <SharedDoc>false</SharedDoc>
  <HLinks>
    <vt:vector size="6" baseType="variant">
      <vt:variant>
        <vt:i4>5242882</vt:i4>
      </vt:variant>
      <vt:variant>
        <vt:i4>0</vt:i4>
      </vt:variant>
      <vt:variant>
        <vt:i4>0</vt:i4>
      </vt:variant>
      <vt:variant>
        <vt:i4>5</vt:i4>
      </vt:variant>
      <vt:variant>
        <vt:lpwstr>http://www.cityofplacerville.org/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PLACERVILLE</dc:title>
  <dc:creator>CITY OF PLACERVILLE</dc:creator>
  <cp:lastModifiedBy>Regina O'Connell</cp:lastModifiedBy>
  <cp:revision>26</cp:revision>
  <cp:lastPrinted>2016-11-16T21:03:00Z</cp:lastPrinted>
  <dcterms:created xsi:type="dcterms:W3CDTF">2016-11-07T16:28:00Z</dcterms:created>
  <dcterms:modified xsi:type="dcterms:W3CDTF">2016-12-09T17:52:00Z</dcterms:modified>
</cp:coreProperties>
</file>