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D" w:rsidRDefault="007437CF" w:rsidP="005F7374">
      <w:pPr>
        <w:jc w:val="center"/>
        <w:rPr>
          <w:b/>
          <w:caps/>
          <w:noProof/>
          <w:color w:val="0000FF"/>
          <w:sz w:val="36"/>
          <w:szCs w:val="36"/>
        </w:rPr>
      </w:pPr>
      <w:r>
        <w:rPr>
          <w:b/>
          <w:caps/>
          <w:noProof/>
          <w:color w:val="0000FF"/>
          <w:sz w:val="36"/>
          <w:szCs w:val="36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-751840</wp:posOffset>
            </wp:positionV>
            <wp:extent cx="1138555" cy="1069975"/>
            <wp:effectExtent l="0" t="0" r="0" b="0"/>
            <wp:wrapNone/>
            <wp:docPr id="5" name="Picture 5" descr="new bcem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bcem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07">
        <w:rPr>
          <w:b/>
          <w:caps/>
          <w:noProof/>
          <w:color w:val="0000FF"/>
          <w:sz w:val="36"/>
          <w:szCs w:val="36"/>
        </w:rPr>
        <w:t>prehospital stroke scale</w:t>
      </w:r>
    </w:p>
    <w:p w:rsidR="00F55620" w:rsidRPr="008D0F8E" w:rsidRDefault="00F55620" w:rsidP="008D0F8E">
      <w:pPr>
        <w:jc w:val="center"/>
        <w:rPr>
          <w:b/>
          <w:caps/>
          <w:noProof/>
          <w:color w:val="0000FF"/>
          <w:sz w:val="36"/>
          <w:szCs w:val="36"/>
        </w:rPr>
      </w:pPr>
    </w:p>
    <w:p w:rsidR="00DB090D" w:rsidRPr="008D0F8E" w:rsidRDefault="00DB090D" w:rsidP="008D0F8E">
      <w:pPr>
        <w:jc w:val="center"/>
        <w:rPr>
          <w:b/>
          <w:caps/>
          <w:sz w:val="32"/>
          <w:szCs w:val="32"/>
        </w:rPr>
      </w:pPr>
      <w:r w:rsidRPr="00DB090D">
        <w:rPr>
          <w:b/>
          <w:caps/>
          <w:sz w:val="32"/>
          <w:szCs w:val="32"/>
        </w:rPr>
        <w:t>Cincinnati Stroke Scale</w:t>
      </w:r>
    </w:p>
    <w:p w:rsidR="00DB090D" w:rsidRPr="00A7272B" w:rsidRDefault="007437CF" w:rsidP="00DB090D"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48260</wp:posOffset>
                </wp:positionV>
                <wp:extent cx="6286500" cy="2292350"/>
                <wp:effectExtent l="0" t="0" r="0" b="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29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813"/>
                            </w:tblGrid>
                            <w:tr w:rsidR="00BD3767" w:rsidTr="0074009D">
                              <w:tc>
                                <w:tcPr>
                                  <w:tcW w:w="0" w:type="auto"/>
                                  <w:shd w:val="clear" w:color="auto" w:fill="666699"/>
                                </w:tcPr>
                                <w:p w:rsidR="00BD3767" w:rsidRDefault="00BD3767" w:rsidP="0074009D">
                                  <w:pPr>
                                    <w:jc w:val="center"/>
                                  </w:pPr>
                                  <w:r>
                                    <w:t>Stroke Recognition Tool</w:t>
                                  </w:r>
                                  <w:r w:rsidR="00AF0AC2">
                                    <w:t xml:space="preserve"> </w:t>
                                  </w:r>
                                  <w:r w:rsidR="00AF0AC2" w:rsidRPr="0074009D">
                                    <w:rPr>
                                      <w:b/>
                                    </w:rPr>
                                    <w:t>(FAST)</w:t>
                                  </w:r>
                                </w:p>
                              </w:tc>
                            </w:tr>
                            <w:tr w:rsidR="00BD3767" w:rsidTr="0074009D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BD3767" w:rsidRDefault="00BD3767" w:rsidP="00DB090D">
                                  <w:r w:rsidRPr="0074009D">
                                    <w:rPr>
                                      <w:b/>
                                    </w:rPr>
                                    <w:t xml:space="preserve">Facial Droop: </w:t>
                                  </w:r>
                                  <w:r w:rsidRPr="00BD3767">
                                    <w:t>Have patient show teeth or smile</w:t>
                                  </w:r>
                                  <w:r>
                                    <w:t>.</w:t>
                                  </w:r>
                                </w:p>
                                <w:p w:rsidR="00BD3767" w:rsidRDefault="00BD3767" w:rsidP="0074009D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Normal- both sides of face move normally</w:t>
                                  </w:r>
                                </w:p>
                                <w:p w:rsidR="00BD3767" w:rsidRPr="00BD3767" w:rsidRDefault="00BD3767" w:rsidP="0074009D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</w:pPr>
                                  <w:r>
                                    <w:t>Abnormal- one side of face does not move as well as the other side</w:t>
                                  </w:r>
                                </w:p>
                              </w:tc>
                            </w:tr>
                            <w:tr w:rsidR="00BD3767" w:rsidTr="0074009D"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BD3767" w:rsidRDefault="00BD3767" w:rsidP="00BD3767">
                                  <w:r w:rsidRPr="0074009D">
                                    <w:rPr>
                                      <w:b/>
                                    </w:rPr>
                                    <w:t xml:space="preserve">Arm Drift: </w:t>
                                  </w:r>
                                  <w:r>
                                    <w:t>Patient closes eyes and extends both arms straight out, with palms up for 10 seconds.</w:t>
                                  </w:r>
                                </w:p>
                                <w:p w:rsidR="00BD3767" w:rsidRDefault="00BD3767" w:rsidP="0074009D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</w:pPr>
                                  <w:r>
                                    <w:t>Normal- both arms move the same, or both arms do not move</w:t>
                                  </w:r>
                                </w:p>
                                <w:p w:rsidR="00BD3767" w:rsidRPr="00BD3767" w:rsidRDefault="00BD3767" w:rsidP="0074009D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</w:pPr>
                                  <w:bookmarkStart w:id="0" w:name="_GoBack"/>
                                  <w:bookmarkEnd w:id="0"/>
                                  <w:r>
                                    <w:t>Abnormal- one arm doesn’</w:t>
                                  </w:r>
                                  <w:r w:rsidR="00AF0AC2">
                                    <w:t>t move or one arm drifts down compared with the other</w:t>
                                  </w:r>
                                </w:p>
                              </w:tc>
                            </w:tr>
                            <w:tr w:rsidR="00BD3767" w:rsidTr="0074009D">
                              <w:tc>
                                <w:tcPr>
                                  <w:tcW w:w="0" w:type="auto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BD3767" w:rsidRDefault="00AF0AC2" w:rsidP="00DB090D">
                                  <w:r w:rsidRPr="0074009D">
                                    <w:rPr>
                                      <w:b/>
                                    </w:rPr>
                                    <w:t xml:space="preserve">Speech: </w:t>
                                  </w:r>
                                  <w:r w:rsidRPr="00AF0AC2">
                                    <w:t>Have patient say</w:t>
                                  </w:r>
                                  <w:r>
                                    <w:t xml:space="preserve"> “you can’t teach a dog new tricks”</w:t>
                                  </w:r>
                                </w:p>
                                <w:p w:rsidR="00AF0AC2" w:rsidRDefault="00AF0AC2" w:rsidP="0074009D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 w:rsidRPr="00AF0AC2">
                                    <w:t>Normal</w:t>
                                  </w:r>
                                  <w:r>
                                    <w:t>- patient uses correct words with no slurring</w:t>
                                  </w:r>
                                </w:p>
                                <w:p w:rsidR="00AF0AC2" w:rsidRPr="00AF0AC2" w:rsidRDefault="00AF0AC2" w:rsidP="0074009D">
                                  <w:pPr>
                                    <w:numPr>
                                      <w:ilvl w:val="0"/>
                                      <w:numId w:val="13"/>
                                    </w:numPr>
                                  </w:pPr>
                                  <w:r>
                                    <w:t>Abnormal- patient slurs words, uses the wrong words, or is unable to speak</w:t>
                                  </w:r>
                                </w:p>
                              </w:tc>
                            </w:tr>
                            <w:tr w:rsidR="00BD3767" w:rsidTr="0074009D">
                              <w:tc>
                                <w:tcPr>
                                  <w:tcW w:w="0" w:type="auto"/>
                                  <w:shd w:val="clear" w:color="auto" w:fill="666699"/>
                                </w:tcPr>
                                <w:p w:rsidR="00BD3767" w:rsidRDefault="00AF0AC2" w:rsidP="00DB090D">
                                  <w:r w:rsidRPr="0074009D">
                                    <w:rPr>
                                      <w:b/>
                                    </w:rPr>
                                    <w:t xml:space="preserve">Time: </w:t>
                                  </w:r>
                                  <w:r>
                                    <w:t>Time is crucial to good outcomes. Be sure to note time of onset of symptoms</w:t>
                                  </w:r>
                                </w:p>
                                <w:p w:rsidR="00AF0AC2" w:rsidRPr="0074009D" w:rsidRDefault="00AF0AC2" w:rsidP="00DB090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74009D">
                                    <w:rPr>
                                      <w:b/>
                                      <w:i/>
                                    </w:rPr>
                                    <w:t>Interpretation: If any one of these three signs is abnormal, the probability of stroke is 72%.</w:t>
                                  </w:r>
                                </w:p>
                              </w:tc>
                            </w:tr>
                          </w:tbl>
                          <w:p w:rsidR="00DB090D" w:rsidRPr="00A7272B" w:rsidRDefault="00DB090D" w:rsidP="00DB090D"/>
                          <w:p w:rsidR="00DB090D" w:rsidRPr="00A7272B" w:rsidRDefault="00DB090D" w:rsidP="00DB090D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7272B">
                              <w:tab/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>Cincinnati Stroke Scale</w:t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ab/>
                              <w:t>(FAST)</w:t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b/>
                                <w:sz w:val="20"/>
                              </w:rPr>
                              <w:tab/>
                              <w:t>Normal</w:t>
                            </w:r>
                          </w:p>
                          <w:p w:rsidR="00DB090D" w:rsidRPr="00A7272B" w:rsidRDefault="00DB090D" w:rsidP="00DB090D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B090D" w:rsidRPr="00A7272B" w:rsidRDefault="00DB090D" w:rsidP="00DB090D">
                            <w:pPr>
                              <w:rPr>
                                <w:sz w:val="20"/>
                              </w:rPr>
                            </w:pPr>
                            <w:r w:rsidRPr="00A7272B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A7272B">
                              <w:rPr>
                                <w:sz w:val="20"/>
                              </w:rPr>
                              <w:t>acial Droop (ask patient to smile or show their teeth)</w:t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  <w:t>Both sides should move equal</w:t>
                            </w:r>
                          </w:p>
                          <w:p w:rsidR="00DB090D" w:rsidRPr="00A7272B" w:rsidRDefault="00DB090D" w:rsidP="00DB090D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B090D" w:rsidRPr="00A7272B" w:rsidRDefault="00DB090D" w:rsidP="00DB090D">
                            <w:pPr>
                              <w:rPr>
                                <w:sz w:val="20"/>
                              </w:rPr>
                            </w:pPr>
                            <w:r w:rsidRPr="00A7272B">
                              <w:rPr>
                                <w:b/>
                                <w:sz w:val="20"/>
                              </w:rPr>
                              <w:t>A</w:t>
                            </w:r>
                            <w:r w:rsidRPr="00A7272B">
                              <w:rPr>
                                <w:sz w:val="20"/>
                              </w:rPr>
                              <w:t>rm Drift (ask patient to close eyes and hold both arms out palm up)</w:t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  <w:t>Both arms move the same</w:t>
                            </w:r>
                          </w:p>
                          <w:p w:rsidR="00DB090D" w:rsidRPr="00A7272B" w:rsidRDefault="00DB090D" w:rsidP="00DB090D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B090D" w:rsidRPr="00A7272B" w:rsidRDefault="00DB090D" w:rsidP="00DB090D">
                            <w:pPr>
                              <w:ind w:right="-900"/>
                              <w:rPr>
                                <w:sz w:val="20"/>
                              </w:rPr>
                            </w:pPr>
                            <w:r w:rsidRPr="00A7272B">
                              <w:rPr>
                                <w:b/>
                                <w:sz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</w:rPr>
                              <w:t>peech (ask patient to say “</w:t>
                            </w:r>
                            <w:r w:rsidRPr="00A7272B">
                              <w:rPr>
                                <w:sz w:val="20"/>
                              </w:rPr>
                              <w:t>The sky is blue in Cincinnati”)</w:t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  <w:t>Patient uses correct words no slurring</w:t>
                            </w:r>
                          </w:p>
                          <w:p w:rsidR="00DB090D" w:rsidRPr="00A7272B" w:rsidRDefault="00DB090D" w:rsidP="00DB090D">
                            <w:pPr>
                              <w:rPr>
                                <w:sz w:val="20"/>
                              </w:rPr>
                            </w:pPr>
                          </w:p>
                          <w:p w:rsidR="00DB090D" w:rsidRPr="00A7272B" w:rsidRDefault="00DB090D" w:rsidP="00DB090D">
                            <w:pPr>
                              <w:ind w:right="-1170"/>
                              <w:rPr>
                                <w:sz w:val="20"/>
                              </w:rPr>
                            </w:pPr>
                            <w:r w:rsidRPr="00A7272B">
                              <w:rPr>
                                <w:b/>
                                <w:sz w:val="20"/>
                              </w:rPr>
                              <w:t>T</w:t>
                            </w:r>
                            <w:r w:rsidRPr="00A7272B">
                              <w:rPr>
                                <w:sz w:val="20"/>
                              </w:rPr>
                              <w:t>ime is crucial</w:t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</w:r>
                            <w:r w:rsidRPr="00A7272B">
                              <w:rPr>
                                <w:sz w:val="20"/>
                              </w:rPr>
                              <w:tab/>
                              <w:t>About 3 hours before treatment won’t help</w:t>
                            </w:r>
                          </w:p>
                          <w:p w:rsidR="00DB090D" w:rsidRDefault="00DB090D" w:rsidP="00DB09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22.95pt;margin-top:3.8pt;width:495pt;height:18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813"/>
                      </w:tblGrid>
                      <w:tr w:rsidR="00BD3767" w:rsidTr="0074009D">
                        <w:tc>
                          <w:tcPr>
                            <w:tcW w:w="0" w:type="auto"/>
                            <w:shd w:val="clear" w:color="auto" w:fill="666699"/>
                          </w:tcPr>
                          <w:p w:rsidR="00BD3767" w:rsidRDefault="00BD3767" w:rsidP="0074009D">
                            <w:pPr>
                              <w:jc w:val="center"/>
                            </w:pPr>
                            <w:r>
                              <w:t>Stroke Recognition Tool</w:t>
                            </w:r>
                            <w:r w:rsidR="00AF0AC2">
                              <w:t xml:space="preserve"> </w:t>
                            </w:r>
                            <w:r w:rsidR="00AF0AC2" w:rsidRPr="0074009D">
                              <w:rPr>
                                <w:b/>
                              </w:rPr>
                              <w:t>(FAST)</w:t>
                            </w:r>
                          </w:p>
                        </w:tc>
                      </w:tr>
                      <w:tr w:rsidR="00BD3767" w:rsidTr="0074009D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BD3767" w:rsidRDefault="00BD3767" w:rsidP="00DB090D">
                            <w:r w:rsidRPr="0074009D">
                              <w:rPr>
                                <w:b/>
                              </w:rPr>
                              <w:t xml:space="preserve">Facial Droop: </w:t>
                            </w:r>
                            <w:r w:rsidRPr="00BD3767">
                              <w:t>Have patient show teeth or smile</w:t>
                            </w:r>
                            <w:r>
                              <w:t>.</w:t>
                            </w:r>
                          </w:p>
                          <w:p w:rsidR="00BD3767" w:rsidRDefault="00BD3767" w:rsidP="0074009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Normal- both sides of face move normally</w:t>
                            </w:r>
                          </w:p>
                          <w:p w:rsidR="00BD3767" w:rsidRPr="00BD3767" w:rsidRDefault="00BD3767" w:rsidP="0074009D">
                            <w:pPr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Abnormal- one side of face does not move as well as the other side</w:t>
                            </w:r>
                          </w:p>
                        </w:tc>
                      </w:tr>
                      <w:tr w:rsidR="00BD3767" w:rsidTr="0074009D"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BD3767" w:rsidRDefault="00BD3767" w:rsidP="00BD3767">
                            <w:r w:rsidRPr="0074009D">
                              <w:rPr>
                                <w:b/>
                              </w:rPr>
                              <w:t xml:space="preserve">Arm Drift: </w:t>
                            </w:r>
                            <w:r>
                              <w:t>Patient closes eyes and extends both arms straight out, with palms up for 10 seconds.</w:t>
                            </w:r>
                          </w:p>
                          <w:p w:rsidR="00BD3767" w:rsidRDefault="00BD3767" w:rsidP="0074009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Normal- both arms move the same, or both arms do not move</w:t>
                            </w:r>
                          </w:p>
                          <w:p w:rsidR="00BD3767" w:rsidRPr="00BD3767" w:rsidRDefault="00BD3767" w:rsidP="0074009D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bookmarkStart w:id="1" w:name="_GoBack"/>
                            <w:bookmarkEnd w:id="1"/>
                            <w:r>
                              <w:t>Abnormal- one arm doesn’</w:t>
                            </w:r>
                            <w:r w:rsidR="00AF0AC2">
                              <w:t>t move or one arm drifts down compared with the other</w:t>
                            </w:r>
                          </w:p>
                        </w:tc>
                      </w:tr>
                      <w:tr w:rsidR="00BD3767" w:rsidTr="0074009D">
                        <w:tc>
                          <w:tcPr>
                            <w:tcW w:w="0" w:type="auto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BD3767" w:rsidRDefault="00AF0AC2" w:rsidP="00DB090D">
                            <w:r w:rsidRPr="0074009D">
                              <w:rPr>
                                <w:b/>
                              </w:rPr>
                              <w:t xml:space="preserve">Speech: </w:t>
                            </w:r>
                            <w:r w:rsidRPr="00AF0AC2">
                              <w:t>Have patient say</w:t>
                            </w:r>
                            <w:r>
                              <w:t xml:space="preserve"> “you can’t teach a dog new tricks”</w:t>
                            </w:r>
                          </w:p>
                          <w:p w:rsidR="00AF0AC2" w:rsidRDefault="00AF0AC2" w:rsidP="0074009D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 w:rsidRPr="00AF0AC2">
                              <w:t>Normal</w:t>
                            </w:r>
                            <w:r>
                              <w:t>- patient uses correct words with no slurring</w:t>
                            </w:r>
                          </w:p>
                          <w:p w:rsidR="00AF0AC2" w:rsidRPr="00AF0AC2" w:rsidRDefault="00AF0AC2" w:rsidP="0074009D">
                            <w:pPr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Abnormal- patient slurs words, uses the wrong words, or is unable to speak</w:t>
                            </w:r>
                          </w:p>
                        </w:tc>
                      </w:tr>
                      <w:tr w:rsidR="00BD3767" w:rsidTr="0074009D">
                        <w:tc>
                          <w:tcPr>
                            <w:tcW w:w="0" w:type="auto"/>
                            <w:shd w:val="clear" w:color="auto" w:fill="666699"/>
                          </w:tcPr>
                          <w:p w:rsidR="00BD3767" w:rsidRDefault="00AF0AC2" w:rsidP="00DB090D">
                            <w:r w:rsidRPr="0074009D">
                              <w:rPr>
                                <w:b/>
                              </w:rPr>
                              <w:t xml:space="preserve">Time: </w:t>
                            </w:r>
                            <w:r>
                              <w:t>Time is crucial to good outcomes. Be sure to note time of onset of symptoms</w:t>
                            </w:r>
                          </w:p>
                          <w:p w:rsidR="00AF0AC2" w:rsidRPr="0074009D" w:rsidRDefault="00AF0AC2" w:rsidP="00DB090D">
                            <w:pPr>
                              <w:rPr>
                                <w:b/>
                                <w:i/>
                              </w:rPr>
                            </w:pPr>
                            <w:r w:rsidRPr="0074009D">
                              <w:rPr>
                                <w:b/>
                                <w:i/>
                              </w:rPr>
                              <w:t>Interpretation: If any one of these three signs is abnormal, the probability of stroke is 72%.</w:t>
                            </w:r>
                          </w:p>
                        </w:tc>
                      </w:tr>
                    </w:tbl>
                    <w:p w:rsidR="00DB090D" w:rsidRPr="00A7272B" w:rsidRDefault="00DB090D" w:rsidP="00DB090D"/>
                    <w:p w:rsidR="00DB090D" w:rsidRPr="00A7272B" w:rsidRDefault="00DB090D" w:rsidP="00DB090D">
                      <w:pPr>
                        <w:rPr>
                          <w:b/>
                          <w:sz w:val="20"/>
                        </w:rPr>
                      </w:pPr>
                      <w:r w:rsidRPr="00A7272B">
                        <w:tab/>
                      </w:r>
                      <w:r w:rsidRPr="00A7272B">
                        <w:rPr>
                          <w:b/>
                          <w:sz w:val="20"/>
                        </w:rPr>
                        <w:t>Cincinnati Stroke Scale</w:t>
                      </w:r>
                      <w:r w:rsidRPr="00A7272B">
                        <w:rPr>
                          <w:b/>
                          <w:sz w:val="20"/>
                        </w:rPr>
                        <w:tab/>
                        <w:t>(FAST)</w:t>
                      </w:r>
                      <w:r w:rsidRPr="00A7272B">
                        <w:rPr>
                          <w:b/>
                          <w:sz w:val="20"/>
                        </w:rPr>
                        <w:tab/>
                      </w:r>
                      <w:r w:rsidRPr="00A7272B">
                        <w:rPr>
                          <w:b/>
                          <w:sz w:val="20"/>
                        </w:rPr>
                        <w:tab/>
                      </w:r>
                      <w:r w:rsidRPr="00A7272B">
                        <w:rPr>
                          <w:b/>
                          <w:sz w:val="20"/>
                        </w:rPr>
                        <w:tab/>
                      </w:r>
                      <w:r w:rsidRPr="00A7272B">
                        <w:rPr>
                          <w:b/>
                          <w:sz w:val="20"/>
                        </w:rPr>
                        <w:tab/>
                      </w:r>
                      <w:r w:rsidRPr="00A7272B">
                        <w:rPr>
                          <w:b/>
                          <w:sz w:val="20"/>
                        </w:rPr>
                        <w:tab/>
                        <w:t>Normal</w:t>
                      </w:r>
                    </w:p>
                    <w:p w:rsidR="00DB090D" w:rsidRPr="00A7272B" w:rsidRDefault="00DB090D" w:rsidP="00DB090D">
                      <w:pPr>
                        <w:rPr>
                          <w:sz w:val="20"/>
                        </w:rPr>
                      </w:pPr>
                    </w:p>
                    <w:p w:rsidR="00DB090D" w:rsidRPr="00A7272B" w:rsidRDefault="00DB090D" w:rsidP="00DB090D">
                      <w:pPr>
                        <w:rPr>
                          <w:sz w:val="20"/>
                        </w:rPr>
                      </w:pPr>
                      <w:r w:rsidRPr="00A7272B">
                        <w:rPr>
                          <w:b/>
                          <w:sz w:val="20"/>
                        </w:rPr>
                        <w:t>F</w:t>
                      </w:r>
                      <w:r w:rsidRPr="00A7272B">
                        <w:rPr>
                          <w:sz w:val="20"/>
                        </w:rPr>
                        <w:t>acial Droop (ask patient to smile or show their teeth)</w:t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  <w:t>Both sides should move equal</w:t>
                      </w:r>
                    </w:p>
                    <w:p w:rsidR="00DB090D" w:rsidRPr="00A7272B" w:rsidRDefault="00DB090D" w:rsidP="00DB090D">
                      <w:pPr>
                        <w:rPr>
                          <w:sz w:val="20"/>
                        </w:rPr>
                      </w:pPr>
                    </w:p>
                    <w:p w:rsidR="00DB090D" w:rsidRPr="00A7272B" w:rsidRDefault="00DB090D" w:rsidP="00DB090D">
                      <w:pPr>
                        <w:rPr>
                          <w:sz w:val="20"/>
                        </w:rPr>
                      </w:pPr>
                      <w:r w:rsidRPr="00A7272B">
                        <w:rPr>
                          <w:b/>
                          <w:sz w:val="20"/>
                        </w:rPr>
                        <w:t>A</w:t>
                      </w:r>
                      <w:r w:rsidRPr="00A7272B">
                        <w:rPr>
                          <w:sz w:val="20"/>
                        </w:rPr>
                        <w:t>rm Drift (ask patient to close eyes and hold both arms out palm up)</w:t>
                      </w:r>
                      <w:r w:rsidRPr="00A7272B">
                        <w:rPr>
                          <w:sz w:val="20"/>
                        </w:rPr>
                        <w:tab/>
                        <w:t>Both arms move the same</w:t>
                      </w:r>
                    </w:p>
                    <w:p w:rsidR="00DB090D" w:rsidRPr="00A7272B" w:rsidRDefault="00DB090D" w:rsidP="00DB090D">
                      <w:pPr>
                        <w:rPr>
                          <w:sz w:val="20"/>
                        </w:rPr>
                      </w:pPr>
                    </w:p>
                    <w:p w:rsidR="00DB090D" w:rsidRPr="00A7272B" w:rsidRDefault="00DB090D" w:rsidP="00DB090D">
                      <w:pPr>
                        <w:ind w:right="-900"/>
                        <w:rPr>
                          <w:sz w:val="20"/>
                        </w:rPr>
                      </w:pPr>
                      <w:r w:rsidRPr="00A7272B">
                        <w:rPr>
                          <w:b/>
                          <w:sz w:val="20"/>
                        </w:rPr>
                        <w:t>S</w:t>
                      </w:r>
                      <w:r>
                        <w:rPr>
                          <w:sz w:val="20"/>
                        </w:rPr>
                        <w:t>peech (ask patient to say “</w:t>
                      </w:r>
                      <w:r w:rsidRPr="00A7272B">
                        <w:rPr>
                          <w:sz w:val="20"/>
                        </w:rPr>
                        <w:t>The sky is blue in Cincinnati”)</w:t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  <w:t>Patient uses correct words no slurring</w:t>
                      </w:r>
                    </w:p>
                    <w:p w:rsidR="00DB090D" w:rsidRPr="00A7272B" w:rsidRDefault="00DB090D" w:rsidP="00DB090D">
                      <w:pPr>
                        <w:rPr>
                          <w:sz w:val="20"/>
                        </w:rPr>
                      </w:pPr>
                    </w:p>
                    <w:p w:rsidR="00DB090D" w:rsidRPr="00A7272B" w:rsidRDefault="00DB090D" w:rsidP="00DB090D">
                      <w:pPr>
                        <w:ind w:right="-1170"/>
                        <w:rPr>
                          <w:sz w:val="20"/>
                        </w:rPr>
                      </w:pPr>
                      <w:r w:rsidRPr="00A7272B">
                        <w:rPr>
                          <w:b/>
                          <w:sz w:val="20"/>
                        </w:rPr>
                        <w:t>T</w:t>
                      </w:r>
                      <w:r w:rsidRPr="00A7272B">
                        <w:rPr>
                          <w:sz w:val="20"/>
                        </w:rPr>
                        <w:t>ime is crucial</w:t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</w:r>
                      <w:r w:rsidRPr="00A7272B">
                        <w:rPr>
                          <w:sz w:val="20"/>
                        </w:rPr>
                        <w:tab/>
                        <w:t>About 3 hours before treatment won’t help</w:t>
                      </w:r>
                    </w:p>
                    <w:p w:rsidR="00DB090D" w:rsidRDefault="00DB090D" w:rsidP="00DB090D"/>
                  </w:txbxContent>
                </v:textbox>
              </v:shape>
            </w:pict>
          </mc:Fallback>
        </mc:AlternateContent>
      </w:r>
    </w:p>
    <w:p w:rsidR="00DB090D" w:rsidRPr="00A7272B" w:rsidRDefault="00DB090D" w:rsidP="00DB090D"/>
    <w:p w:rsidR="00DB090D" w:rsidRPr="00A7272B" w:rsidRDefault="00DB090D" w:rsidP="00DB090D"/>
    <w:p w:rsidR="00DB090D" w:rsidRPr="00A7272B" w:rsidRDefault="00DB090D" w:rsidP="00DB090D"/>
    <w:p w:rsidR="00DB090D" w:rsidRPr="00A7272B" w:rsidRDefault="00DB090D" w:rsidP="00DB090D"/>
    <w:p w:rsidR="00DB090D" w:rsidRPr="00A7272B" w:rsidRDefault="00DB090D" w:rsidP="00DB090D"/>
    <w:p w:rsidR="00DB090D" w:rsidRPr="00A7272B" w:rsidRDefault="00DB090D" w:rsidP="00DB090D">
      <w:pPr>
        <w:ind w:right="-1170"/>
        <w:rPr>
          <w:sz w:val="20"/>
        </w:rPr>
      </w:pPr>
    </w:p>
    <w:p w:rsidR="00DB090D" w:rsidRPr="00A7272B" w:rsidRDefault="00DB090D" w:rsidP="00DB090D">
      <w:pPr>
        <w:ind w:right="-1170"/>
        <w:rPr>
          <w:sz w:val="20"/>
        </w:rPr>
      </w:pPr>
    </w:p>
    <w:p w:rsidR="00DB090D" w:rsidRPr="00A7272B" w:rsidRDefault="00DB090D" w:rsidP="00DB090D">
      <w:pPr>
        <w:ind w:right="-1170"/>
        <w:rPr>
          <w:sz w:val="20"/>
        </w:rPr>
      </w:pPr>
    </w:p>
    <w:p w:rsidR="00DB090D" w:rsidRPr="00A7272B" w:rsidRDefault="00DB090D" w:rsidP="00DB090D">
      <w:pPr>
        <w:ind w:right="-1170"/>
        <w:rPr>
          <w:sz w:val="20"/>
        </w:rPr>
      </w:pPr>
    </w:p>
    <w:p w:rsidR="00122695" w:rsidRDefault="00122695" w:rsidP="00DA055A">
      <w:pPr>
        <w:jc w:val="center"/>
        <w:rPr>
          <w:b/>
          <w:caps/>
          <w:noProof/>
          <w:color w:val="0000FF"/>
          <w:sz w:val="36"/>
          <w:szCs w:val="36"/>
        </w:rPr>
      </w:pPr>
    </w:p>
    <w:p w:rsidR="008D0F8E" w:rsidRDefault="008D0F8E" w:rsidP="00DA055A">
      <w:pPr>
        <w:jc w:val="center"/>
        <w:rPr>
          <w:b/>
          <w:caps/>
          <w:noProof/>
          <w:color w:val="0000FF"/>
          <w:sz w:val="36"/>
          <w:szCs w:val="36"/>
        </w:rPr>
      </w:pPr>
    </w:p>
    <w:p w:rsidR="00C57B01" w:rsidRDefault="007437CF" w:rsidP="00C57B01">
      <w:pPr>
        <w:rPr>
          <w:b/>
          <w:caps/>
          <w:noProof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247650</wp:posOffset>
            </wp:positionV>
            <wp:extent cx="1600200" cy="2336165"/>
            <wp:effectExtent l="0" t="0" r="0" b="0"/>
            <wp:wrapTight wrapText="bothSides">
              <wp:wrapPolygon edited="0">
                <wp:start x="0" y="0"/>
                <wp:lineTo x="0" y="21488"/>
                <wp:lineTo x="21343" y="21488"/>
                <wp:lineTo x="21343" y="0"/>
                <wp:lineTo x="0" y="0"/>
              </wp:wrapPolygon>
            </wp:wrapTight>
            <wp:docPr id="22" name="Picture 22" descr="http://www.strokecenter.org/trials/scales/images/facial_droo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rokecenter.org/trials/scales/images/facial_droop_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133350</wp:posOffset>
            </wp:positionV>
            <wp:extent cx="1673225" cy="2355215"/>
            <wp:effectExtent l="0" t="0" r="0" b="0"/>
            <wp:wrapTight wrapText="bothSides">
              <wp:wrapPolygon edited="0">
                <wp:start x="0" y="0"/>
                <wp:lineTo x="0" y="21489"/>
                <wp:lineTo x="21395" y="21489"/>
                <wp:lineTo x="21395" y="0"/>
                <wp:lineTo x="0" y="0"/>
              </wp:wrapPolygon>
            </wp:wrapTight>
            <wp:docPr id="21" name="Picture 21" descr="http://www.strokecenter.org/trials/scales/images/facial_droo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trokecenter.org/trials/scales/images/facial_droop_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01" w:rsidRDefault="00C57B01" w:rsidP="00C57B01">
      <w:pPr>
        <w:rPr>
          <w:b/>
          <w:caps/>
          <w:noProof/>
          <w:color w:val="0000FF"/>
          <w:sz w:val="36"/>
          <w:szCs w:val="36"/>
        </w:rPr>
      </w:pPr>
    </w:p>
    <w:p w:rsidR="00C57B01" w:rsidRDefault="00C57B01" w:rsidP="00C57B01">
      <w:pPr>
        <w:rPr>
          <w:b/>
          <w:caps/>
          <w:noProof/>
          <w:color w:val="0000FF"/>
          <w:sz w:val="36"/>
          <w:szCs w:val="36"/>
        </w:rPr>
      </w:pPr>
    </w:p>
    <w:p w:rsidR="00C57B01" w:rsidRDefault="00C57B01" w:rsidP="00C57B01">
      <w:pPr>
        <w:rPr>
          <w:b/>
          <w:caps/>
          <w:noProof/>
          <w:color w:val="0000FF"/>
          <w:sz w:val="36"/>
          <w:szCs w:val="36"/>
        </w:rPr>
      </w:pPr>
    </w:p>
    <w:p w:rsidR="00C57B01" w:rsidRDefault="00C57B01" w:rsidP="00C57B01">
      <w:pPr>
        <w:rPr>
          <w:b/>
          <w:caps/>
          <w:noProof/>
          <w:color w:val="0000FF"/>
          <w:sz w:val="36"/>
          <w:szCs w:val="36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  <w:r w:rsidRPr="00C57B01">
        <w:rPr>
          <w:b/>
          <w:caps/>
          <w:noProof/>
          <w:color w:val="000000"/>
          <w:sz w:val="28"/>
          <w:szCs w:val="28"/>
        </w:rPr>
        <w:t>Facial</w:t>
      </w:r>
      <w:r>
        <w:rPr>
          <w:b/>
          <w:caps/>
          <w:noProof/>
          <w:color w:val="000000"/>
          <w:sz w:val="28"/>
          <w:szCs w:val="28"/>
        </w:rPr>
        <w:t xml:space="preserve"> DROOP</w:t>
      </w: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7437CF" w:rsidP="00C57B01">
      <w:pPr>
        <w:rPr>
          <w:b/>
          <w:caps/>
          <w:noProof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107315</wp:posOffset>
            </wp:positionV>
            <wp:extent cx="155575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4" y="21426"/>
                <wp:lineTo x="21424" y="0"/>
                <wp:lineTo x="0" y="0"/>
              </wp:wrapPolygon>
            </wp:wrapTight>
            <wp:docPr id="24" name="Picture 24" descr="http://www.strokecenter.org/trials/scales/images/arm_asymmetr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trokecenter.org/trials/scales/images/arm_asymmetry_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107315</wp:posOffset>
            </wp:positionV>
            <wp:extent cx="15113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237" y="21426"/>
                <wp:lineTo x="21237" y="0"/>
                <wp:lineTo x="0" y="0"/>
              </wp:wrapPolygon>
            </wp:wrapTight>
            <wp:docPr id="23" name="Picture 23" descr="http://www.strokecenter.org/trials/scales/images/arm_symmet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trokecenter.org/trials/scales/images/arm_symmetry_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  <w:r>
        <w:rPr>
          <w:b/>
          <w:caps/>
          <w:noProof/>
          <w:color w:val="000000"/>
          <w:sz w:val="28"/>
          <w:szCs w:val="28"/>
        </w:rPr>
        <w:t xml:space="preserve">ARM DRIFT </w:t>
      </w: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C57B01" w:rsidRDefault="00C57B01" w:rsidP="00C57B01">
      <w:pPr>
        <w:rPr>
          <w:b/>
          <w:caps/>
          <w:noProof/>
          <w:color w:val="000000"/>
          <w:sz w:val="28"/>
          <w:szCs w:val="28"/>
        </w:rPr>
      </w:pPr>
    </w:p>
    <w:p w:rsidR="008D0F8E" w:rsidRDefault="008D0F8E" w:rsidP="00687B46">
      <w:pPr>
        <w:rPr>
          <w:b/>
          <w:caps/>
          <w:noProof/>
          <w:color w:val="0000FF"/>
          <w:sz w:val="36"/>
          <w:szCs w:val="36"/>
        </w:rPr>
      </w:pPr>
    </w:p>
    <w:p w:rsidR="008D0F8E" w:rsidRDefault="008D0F8E" w:rsidP="00DA055A">
      <w:pPr>
        <w:jc w:val="center"/>
        <w:rPr>
          <w:b/>
          <w:caps/>
          <w:noProof/>
          <w:color w:val="0000FF"/>
          <w:sz w:val="36"/>
          <w:szCs w:val="36"/>
        </w:rPr>
      </w:pPr>
    </w:p>
    <w:p w:rsidR="008D0F8E" w:rsidRDefault="008D0F8E" w:rsidP="00687B46">
      <w:pPr>
        <w:rPr>
          <w:b/>
          <w:caps/>
          <w:noProof/>
          <w:color w:val="0000FF"/>
          <w:sz w:val="36"/>
          <w:szCs w:val="36"/>
        </w:rPr>
      </w:pPr>
    </w:p>
    <w:sectPr w:rsidR="008D0F8E" w:rsidSect="00C5409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BB2" w:rsidRDefault="00250BB2">
      <w:r>
        <w:separator/>
      </w:r>
    </w:p>
  </w:endnote>
  <w:endnote w:type="continuationSeparator" w:id="0">
    <w:p w:rsidR="00250BB2" w:rsidRDefault="00250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82C" w:rsidRDefault="00AC18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ADB" w:rsidRDefault="007437CF" w:rsidP="00C76ADB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DFBEE27" wp14:editId="34EC2C47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Tight wrapText="bothSides">
            <wp:wrapPolygon edited="0">
              <wp:start x="0" y="0"/>
              <wp:lineTo x="0" y="20700"/>
              <wp:lineTo x="21438" y="20700"/>
              <wp:lineTo x="2143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6ADB">
      <w:rPr>
        <w:sz w:val="16"/>
        <w:szCs w:val="16"/>
      </w:rPr>
      <w:t>____________________________________________________________________________________________________________</w:t>
    </w:r>
  </w:p>
  <w:p w:rsidR="00C76ADB" w:rsidRPr="00641051" w:rsidRDefault="00C76ADB" w:rsidP="00C76ADB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C76ADB" w:rsidRPr="00641051" w:rsidRDefault="00C76ADB" w:rsidP="00C76ADB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7437CF">
      <w:rPr>
        <w:sz w:val="16"/>
        <w:szCs w:val="16"/>
      </w:rPr>
      <w:t>ective: 04/01/14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="00AC182C">
      <w:rPr>
        <w:sz w:val="16"/>
        <w:szCs w:val="16"/>
      </w:rPr>
      <w:t>final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B80008">
      <w:rPr>
        <w:noProof/>
        <w:sz w:val="16"/>
        <w:szCs w:val="16"/>
      </w:rPr>
      <w:t>3/8/2014</w:t>
    </w:r>
    <w:r>
      <w:rPr>
        <w:sz w:val="16"/>
        <w:szCs w:val="16"/>
      </w:rPr>
      <w:fldChar w:fldCharType="end"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 w:rsidRPr="00641051">
      <w:rPr>
        <w:sz w:val="16"/>
        <w:szCs w:val="16"/>
      </w:rPr>
      <w:tab/>
    </w:r>
    <w:r>
      <w:rPr>
        <w:sz w:val="16"/>
        <w:szCs w:val="16"/>
      </w:rPr>
      <w:t xml:space="preserve">                 </w:t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250BB2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NUMPAGES </w:instrText>
    </w:r>
    <w:r w:rsidRPr="00F81FA6">
      <w:rPr>
        <w:rStyle w:val="PageNumber"/>
        <w:sz w:val="16"/>
        <w:szCs w:val="16"/>
      </w:rPr>
      <w:fldChar w:fldCharType="separate"/>
    </w:r>
    <w:r w:rsidR="00250BB2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sz w:val="16"/>
        <w:szCs w:val="16"/>
      </w:rPr>
      <w:tab/>
    </w:r>
  </w:p>
  <w:p w:rsidR="005D537F" w:rsidRDefault="005D53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82C" w:rsidRDefault="00AC18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BB2" w:rsidRDefault="00250BB2">
      <w:r>
        <w:separator/>
      </w:r>
    </w:p>
  </w:footnote>
  <w:footnote w:type="continuationSeparator" w:id="0">
    <w:p w:rsidR="00250BB2" w:rsidRDefault="00250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82C" w:rsidRDefault="00AC182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37F" w:rsidRDefault="005D537F">
    <w:pPr>
      <w:pStyle w:val="Header"/>
      <w:rPr>
        <w:sz w:val="16"/>
      </w:rPr>
    </w:pPr>
    <w:r>
      <w:rPr>
        <w:sz w:val="16"/>
      </w:rPr>
      <w:t>Bonner County EMS</w:t>
    </w:r>
    <w:r w:rsidR="00E622B9">
      <w:rPr>
        <w:sz w:val="16"/>
      </w:rPr>
      <w:t xml:space="preserve"> System</w:t>
    </w:r>
    <w:r w:rsidR="00C5409F">
      <w:rPr>
        <w:sz w:val="16"/>
      </w:rPr>
      <w:tab/>
    </w:r>
    <w:r w:rsidR="00BC4619">
      <w:rPr>
        <w:sz w:val="16"/>
      </w:rPr>
      <w:t>Appendices</w:t>
    </w:r>
    <w:r>
      <w:rPr>
        <w:sz w:val="16"/>
      </w:rPr>
      <w:t xml:space="preserve">                                       </w:t>
    </w:r>
    <w:r>
      <w:rPr>
        <w:sz w:val="16"/>
      </w:rPr>
      <w:tab/>
    </w:r>
    <w:r>
      <w:rPr>
        <w:sz w:val="16"/>
      </w:rPr>
      <w:tab/>
    </w:r>
  </w:p>
  <w:p w:rsidR="005D537F" w:rsidRDefault="006E0677">
    <w:pPr>
      <w:pStyle w:val="Header"/>
      <w:rPr>
        <w:sz w:val="16"/>
      </w:rPr>
    </w:pPr>
    <w:r>
      <w:rPr>
        <w:sz w:val="16"/>
      </w:rPr>
      <w:tab/>
    </w:r>
    <w:r w:rsidR="00001907">
      <w:rPr>
        <w:sz w:val="16"/>
      </w:rPr>
      <w:t>Prehospital Stroke Scale</w:t>
    </w:r>
    <w:r w:rsidR="00EE7601">
      <w:rPr>
        <w:sz w:val="16"/>
      </w:rPr>
      <w:t>-A</w:t>
    </w:r>
    <w:r w:rsidR="00001907">
      <w:rPr>
        <w:sz w:val="16"/>
      </w:rPr>
      <w:t>5</w:t>
    </w:r>
  </w:p>
  <w:p w:rsidR="005D537F" w:rsidRDefault="005D537F">
    <w:pPr>
      <w:pStyle w:val="Header"/>
      <w:rPr>
        <w:sz w:val="16"/>
      </w:rPr>
    </w:pPr>
  </w:p>
  <w:p w:rsidR="005D537F" w:rsidRDefault="005D537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82C" w:rsidRDefault="00AC18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65861"/>
    <w:multiLevelType w:val="hybridMultilevel"/>
    <w:tmpl w:val="91C6FD62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">
    <w:nsid w:val="21573DF0"/>
    <w:multiLevelType w:val="hybridMultilevel"/>
    <w:tmpl w:val="C69289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0753F4"/>
    <w:multiLevelType w:val="hybridMultilevel"/>
    <w:tmpl w:val="FAA2AE7C"/>
    <w:lvl w:ilvl="0" w:tplc="3682E40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00F040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BE06998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3F35DB"/>
    <w:multiLevelType w:val="hybridMultilevel"/>
    <w:tmpl w:val="B1AA647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>
    <w:nsid w:val="2A757398"/>
    <w:multiLevelType w:val="hybridMultilevel"/>
    <w:tmpl w:val="81005A62"/>
    <w:lvl w:ilvl="0" w:tplc="A660641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49D2194"/>
    <w:multiLevelType w:val="hybridMultilevel"/>
    <w:tmpl w:val="3714657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E00416"/>
    <w:multiLevelType w:val="hybridMultilevel"/>
    <w:tmpl w:val="5CFA7B22"/>
    <w:lvl w:ilvl="0" w:tplc="FD74055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03B5B98"/>
    <w:multiLevelType w:val="hybridMultilevel"/>
    <w:tmpl w:val="60667E5E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8">
    <w:nsid w:val="4A283228"/>
    <w:multiLevelType w:val="hybridMultilevel"/>
    <w:tmpl w:val="AABA2B5A"/>
    <w:lvl w:ilvl="0" w:tplc="B82260B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FF55FA8"/>
    <w:multiLevelType w:val="hybridMultilevel"/>
    <w:tmpl w:val="13D64DDC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0">
    <w:nsid w:val="71A94292"/>
    <w:multiLevelType w:val="hybridMultilevel"/>
    <w:tmpl w:val="A7A00DF0"/>
    <w:lvl w:ilvl="0" w:tplc="FEAEE1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E0B315C"/>
    <w:multiLevelType w:val="hybridMultilevel"/>
    <w:tmpl w:val="9F80590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CE7944"/>
    <w:multiLevelType w:val="hybridMultilevel"/>
    <w:tmpl w:val="F39A0FEA"/>
    <w:lvl w:ilvl="0" w:tplc="109478FC">
      <w:start w:val="3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10"/>
  </w:num>
  <w:num w:numId="6">
    <w:abstractNumId w:val="12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3"/>
  </w:num>
  <w:num w:numId="12">
    <w:abstractNumId w:val="7"/>
  </w:num>
  <w:num w:numId="13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A6"/>
    <w:rsid w:val="00001907"/>
    <w:rsid w:val="0000372E"/>
    <w:rsid w:val="0001376F"/>
    <w:rsid w:val="000248FB"/>
    <w:rsid w:val="00025054"/>
    <w:rsid w:val="00042167"/>
    <w:rsid w:val="000C4954"/>
    <w:rsid w:val="000C796A"/>
    <w:rsid w:val="001034DC"/>
    <w:rsid w:val="00122695"/>
    <w:rsid w:val="00127A62"/>
    <w:rsid w:val="001B719C"/>
    <w:rsid w:val="001C0E11"/>
    <w:rsid w:val="001F300D"/>
    <w:rsid w:val="001F4021"/>
    <w:rsid w:val="00215BCA"/>
    <w:rsid w:val="00215D59"/>
    <w:rsid w:val="00217BFF"/>
    <w:rsid w:val="00247102"/>
    <w:rsid w:val="00250BB2"/>
    <w:rsid w:val="0027785A"/>
    <w:rsid w:val="002863C4"/>
    <w:rsid w:val="00292C08"/>
    <w:rsid w:val="00297D87"/>
    <w:rsid w:val="002A494C"/>
    <w:rsid w:val="002D2EF1"/>
    <w:rsid w:val="002D3FD2"/>
    <w:rsid w:val="002E25D7"/>
    <w:rsid w:val="002F36A7"/>
    <w:rsid w:val="00366B17"/>
    <w:rsid w:val="003764BE"/>
    <w:rsid w:val="00395A9C"/>
    <w:rsid w:val="00396AAC"/>
    <w:rsid w:val="00404D2C"/>
    <w:rsid w:val="00413CF3"/>
    <w:rsid w:val="004140F4"/>
    <w:rsid w:val="0044402D"/>
    <w:rsid w:val="00445AA9"/>
    <w:rsid w:val="004D4542"/>
    <w:rsid w:val="00502DB3"/>
    <w:rsid w:val="00546B07"/>
    <w:rsid w:val="0054720D"/>
    <w:rsid w:val="00552B3A"/>
    <w:rsid w:val="00560052"/>
    <w:rsid w:val="005602AB"/>
    <w:rsid w:val="0057057A"/>
    <w:rsid w:val="00585963"/>
    <w:rsid w:val="005A0E20"/>
    <w:rsid w:val="005D1033"/>
    <w:rsid w:val="005D10A6"/>
    <w:rsid w:val="005D537F"/>
    <w:rsid w:val="005F7374"/>
    <w:rsid w:val="00631E2B"/>
    <w:rsid w:val="00632FDC"/>
    <w:rsid w:val="00647FED"/>
    <w:rsid w:val="00657682"/>
    <w:rsid w:val="00687B46"/>
    <w:rsid w:val="00694C57"/>
    <w:rsid w:val="006E0677"/>
    <w:rsid w:val="006F0094"/>
    <w:rsid w:val="00734120"/>
    <w:rsid w:val="0074009D"/>
    <w:rsid w:val="007432FD"/>
    <w:rsid w:val="007437CF"/>
    <w:rsid w:val="00745262"/>
    <w:rsid w:val="007504AD"/>
    <w:rsid w:val="00760BB6"/>
    <w:rsid w:val="00772886"/>
    <w:rsid w:val="00781647"/>
    <w:rsid w:val="007C4A3D"/>
    <w:rsid w:val="007C5D2C"/>
    <w:rsid w:val="007C7AF1"/>
    <w:rsid w:val="00807D15"/>
    <w:rsid w:val="00816514"/>
    <w:rsid w:val="008321C3"/>
    <w:rsid w:val="00840B83"/>
    <w:rsid w:val="00847047"/>
    <w:rsid w:val="008B695C"/>
    <w:rsid w:val="008D0F8E"/>
    <w:rsid w:val="00907FB7"/>
    <w:rsid w:val="00910B2C"/>
    <w:rsid w:val="00924667"/>
    <w:rsid w:val="00941D0E"/>
    <w:rsid w:val="00944B47"/>
    <w:rsid w:val="00982CDA"/>
    <w:rsid w:val="009A176B"/>
    <w:rsid w:val="009C082E"/>
    <w:rsid w:val="009E5029"/>
    <w:rsid w:val="00A001F0"/>
    <w:rsid w:val="00A36964"/>
    <w:rsid w:val="00AC0572"/>
    <w:rsid w:val="00AC182C"/>
    <w:rsid w:val="00AF0AC2"/>
    <w:rsid w:val="00B23D20"/>
    <w:rsid w:val="00B33C7A"/>
    <w:rsid w:val="00B80008"/>
    <w:rsid w:val="00B81A19"/>
    <w:rsid w:val="00B83CCF"/>
    <w:rsid w:val="00BC4619"/>
    <w:rsid w:val="00BD3767"/>
    <w:rsid w:val="00BE5D9F"/>
    <w:rsid w:val="00BF7CE5"/>
    <w:rsid w:val="00C0761A"/>
    <w:rsid w:val="00C1166E"/>
    <w:rsid w:val="00C165F0"/>
    <w:rsid w:val="00C50BF7"/>
    <w:rsid w:val="00C5409F"/>
    <w:rsid w:val="00C57B01"/>
    <w:rsid w:val="00C76ADB"/>
    <w:rsid w:val="00C84928"/>
    <w:rsid w:val="00C910F8"/>
    <w:rsid w:val="00CB5080"/>
    <w:rsid w:val="00CB7D67"/>
    <w:rsid w:val="00CD6BD4"/>
    <w:rsid w:val="00D128A1"/>
    <w:rsid w:val="00D271A1"/>
    <w:rsid w:val="00D4589F"/>
    <w:rsid w:val="00D75DB2"/>
    <w:rsid w:val="00D766F4"/>
    <w:rsid w:val="00D87EE0"/>
    <w:rsid w:val="00DA055A"/>
    <w:rsid w:val="00DB090D"/>
    <w:rsid w:val="00DC41AF"/>
    <w:rsid w:val="00DD386E"/>
    <w:rsid w:val="00E12D18"/>
    <w:rsid w:val="00E2513E"/>
    <w:rsid w:val="00E622B9"/>
    <w:rsid w:val="00E62EB7"/>
    <w:rsid w:val="00E756E8"/>
    <w:rsid w:val="00E915A6"/>
    <w:rsid w:val="00E91F13"/>
    <w:rsid w:val="00EB762B"/>
    <w:rsid w:val="00ED28A2"/>
    <w:rsid w:val="00EE7601"/>
    <w:rsid w:val="00EF058A"/>
    <w:rsid w:val="00F017F7"/>
    <w:rsid w:val="00F06ECD"/>
    <w:rsid w:val="00F232FF"/>
    <w:rsid w:val="00F55620"/>
    <w:rsid w:val="00F60D08"/>
    <w:rsid w:val="00FB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rsid w:val="00C5409F"/>
  </w:style>
  <w:style w:type="table" w:styleId="TableGrid">
    <w:name w:val="Table Grid"/>
    <w:basedOn w:val="TableNormal"/>
    <w:rsid w:val="00BC4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rsid w:val="00C5409F"/>
  </w:style>
  <w:style w:type="table" w:styleId="TableGrid">
    <w:name w:val="Table Grid"/>
    <w:basedOn w:val="TableNormal"/>
    <w:rsid w:val="00BC4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http://www.strokecenter.org/trials/scales/images/facial_droop_1.jp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http://www.strokecenter.org/trials/scales/images/arm_symmetry_1.jpg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http://www.strokecenter.org/trials/scales/images/facial_droop_2.jpg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strokecenter.org/trials/scales/images/arm_asymmetry_2.jpg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HAVEN</vt:lpstr>
    </vt:vector>
  </TitlesOfParts>
  <Company>Lake Pend Oreille Emergency Medicine, P.L.L.C.</Company>
  <LinksUpToDate>false</LinksUpToDate>
  <CharactersWithSpaces>111</CharactersWithSpaces>
  <SharedDoc>false</SharedDoc>
  <HLinks>
    <vt:vector size="24" baseType="variant">
      <vt:variant>
        <vt:i4>3932257</vt:i4>
      </vt:variant>
      <vt:variant>
        <vt:i4>-1</vt:i4>
      </vt:variant>
      <vt:variant>
        <vt:i4>1045</vt:i4>
      </vt:variant>
      <vt:variant>
        <vt:i4>1</vt:i4>
      </vt:variant>
      <vt:variant>
        <vt:lpwstr>http://www.strokecenter.org/trials/scales/images/facial_droop_1.jpg</vt:lpwstr>
      </vt:variant>
      <vt:variant>
        <vt:lpwstr/>
      </vt:variant>
      <vt:variant>
        <vt:i4>3932258</vt:i4>
      </vt:variant>
      <vt:variant>
        <vt:i4>-1</vt:i4>
      </vt:variant>
      <vt:variant>
        <vt:i4>1046</vt:i4>
      </vt:variant>
      <vt:variant>
        <vt:i4>1</vt:i4>
      </vt:variant>
      <vt:variant>
        <vt:lpwstr>http://www.strokecenter.org/trials/scales/images/facial_droop_2.jpg</vt:lpwstr>
      </vt:variant>
      <vt:variant>
        <vt:lpwstr/>
      </vt:variant>
      <vt:variant>
        <vt:i4>2031690</vt:i4>
      </vt:variant>
      <vt:variant>
        <vt:i4>-1</vt:i4>
      </vt:variant>
      <vt:variant>
        <vt:i4>1047</vt:i4>
      </vt:variant>
      <vt:variant>
        <vt:i4>1</vt:i4>
      </vt:variant>
      <vt:variant>
        <vt:lpwstr>http://www.strokecenter.org/trials/scales/images/arm_symmetry_1.jpg</vt:lpwstr>
      </vt:variant>
      <vt:variant>
        <vt:lpwstr/>
      </vt:variant>
      <vt:variant>
        <vt:i4>5242880</vt:i4>
      </vt:variant>
      <vt:variant>
        <vt:i4>-1</vt:i4>
      </vt:variant>
      <vt:variant>
        <vt:i4>1048</vt:i4>
      </vt:variant>
      <vt:variant>
        <vt:i4>1</vt:i4>
      </vt:variant>
      <vt:variant>
        <vt:lpwstr>http://www.strokecenter.org/trials/scales/images/arm_asymmetry_2.jpg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HAVEN</dc:title>
  <dc:subject/>
  <dc:creator>Ken Gramyk, M.D. LPOEM</dc:creator>
  <cp:keywords/>
  <cp:lastModifiedBy>ronjenkins</cp:lastModifiedBy>
  <cp:revision>4</cp:revision>
  <cp:lastPrinted>2014-03-08T22:44:00Z</cp:lastPrinted>
  <dcterms:created xsi:type="dcterms:W3CDTF">2014-02-27T05:21:00Z</dcterms:created>
  <dcterms:modified xsi:type="dcterms:W3CDTF">2014-03-08T22:55:00Z</dcterms:modified>
</cp:coreProperties>
</file>