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</w:p>
    <w:p w:rsidR="00B11B7C" w:rsidRPr="004B6747" w:rsidRDefault="00833423" w:rsidP="00D62B64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automated</w:t>
      </w:r>
      <w:r w:rsidR="00341673">
        <w:rPr>
          <w:rFonts w:ascii="Tahoma" w:hAnsi="Tahoma" w:cs="Tahoma"/>
          <w:b/>
          <w:caps/>
          <w:sz w:val="36"/>
          <w:szCs w:val="36"/>
          <w:u w:val="single"/>
        </w:rPr>
        <w:t xml:space="preserve"> Defibrillation</w:t>
      </w:r>
      <w:r w:rsidR="00D8757E">
        <w:rPr>
          <w:rFonts w:ascii="Tahoma" w:hAnsi="Tahoma" w:cs="Tahoma"/>
          <w:b/>
          <w:caps/>
          <w:sz w:val="36"/>
          <w:szCs w:val="36"/>
          <w:u w:val="single"/>
        </w:rPr>
        <w:t xml:space="preserve"> (AED)</w:t>
      </w:r>
    </w:p>
    <w:p w:rsidR="002249C4" w:rsidRPr="00D62B64" w:rsidRDefault="00B11B7C" w:rsidP="00B11B7C">
      <w:pPr>
        <w:tabs>
          <w:tab w:val="left" w:pos="1815"/>
        </w:tabs>
        <w:jc w:val="center"/>
        <w:rPr>
          <w:b/>
          <w:noProof/>
          <w:color w:val="0000FF"/>
          <w:sz w:val="28"/>
          <w:szCs w:val="28"/>
        </w:rPr>
      </w:pPr>
      <w:r w:rsidRPr="00D62B64">
        <w:rPr>
          <w:b/>
          <w:noProof/>
          <w:color w:val="0000FF"/>
          <w:sz w:val="28"/>
          <w:szCs w:val="28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B11B7C" w:rsidTr="00D62B64">
        <w:trPr>
          <w:trHeight w:val="1034"/>
        </w:trPr>
        <w:tc>
          <w:tcPr>
            <w:tcW w:w="10908" w:type="dxa"/>
            <w:shd w:val="clear" w:color="auto" w:fill="FFCC99"/>
          </w:tcPr>
          <w:p w:rsidR="00D62B64" w:rsidRPr="00B11B7C" w:rsidRDefault="00D62B64" w:rsidP="00D62B64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  <w:r w:rsidRPr="00B11B7C">
              <w:rPr>
                <w:rFonts w:ascii="Tahoma" w:hAnsi="Tahoma" w:cs="Tahoma"/>
                <w:sz w:val="20"/>
                <w:szCs w:val="20"/>
              </w:rPr>
              <w:t>Automated defibrillation for unconscious patients in cardiac arrest</w:t>
            </w:r>
          </w:p>
          <w:p w:rsidR="00B11B7C" w:rsidRPr="00D62B64" w:rsidRDefault="00D62B64" w:rsidP="00D62B64">
            <w:pPr>
              <w:numPr>
                <w:ilvl w:val="0"/>
                <w:numId w:val="2"/>
              </w:num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  <w:r w:rsidRPr="00B11B7C">
              <w:rPr>
                <w:rFonts w:ascii="Tahoma" w:hAnsi="Tahoma" w:cs="Tahoma"/>
                <w:sz w:val="20"/>
                <w:szCs w:val="20"/>
              </w:rPr>
              <w:t>Pulseless, Not breathing</w:t>
            </w:r>
          </w:p>
          <w:p w:rsidR="00B11B7C" w:rsidRPr="00B11B7C" w:rsidRDefault="00B11B7C">
            <w:pPr>
              <w:numPr>
                <w:ilvl w:val="0"/>
                <w:numId w:val="2"/>
              </w:numPr>
              <w:rPr>
                <w:rFonts w:ascii="Tahoma" w:hAnsi="Tahoma" w:cs="Tahoma"/>
                <w:sz w:val="20"/>
                <w:szCs w:val="20"/>
              </w:rPr>
            </w:pPr>
            <w:r w:rsidRPr="00B11B7C">
              <w:rPr>
                <w:rFonts w:ascii="Tahoma" w:hAnsi="Tahoma" w:cs="Tahoma"/>
                <w:sz w:val="20"/>
                <w:szCs w:val="20"/>
              </w:rPr>
              <w:t xml:space="preserve">Pulseless patient requires unsynchronized </w:t>
            </w:r>
            <w:r w:rsidR="00472D2C">
              <w:rPr>
                <w:rFonts w:ascii="Tahoma" w:hAnsi="Tahoma" w:cs="Tahoma"/>
                <w:sz w:val="20"/>
                <w:szCs w:val="20"/>
              </w:rPr>
              <w:t>defibrillation</w:t>
            </w:r>
          </w:p>
          <w:p w:rsidR="00B11B7C" w:rsidRDefault="00B11B7C" w:rsidP="00930EC9">
            <w:pPr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Patient</w:t>
            </w:r>
            <w:r w:rsidRPr="00B11B7C">
              <w:rPr>
                <w:rFonts w:ascii="Tahoma" w:hAnsi="Tahoma" w:cs="Tahoma"/>
                <w:sz w:val="20"/>
                <w:szCs w:val="20"/>
              </w:rPr>
              <w:t>s with</w:t>
            </w:r>
            <w:r w:rsidR="00472D2C">
              <w:rPr>
                <w:rFonts w:ascii="Tahoma" w:hAnsi="Tahoma" w:cs="Tahoma"/>
                <w:sz w:val="20"/>
                <w:szCs w:val="20"/>
              </w:rPr>
              <w:t xml:space="preserve"> a pulse and</w:t>
            </w:r>
            <w:r w:rsidRPr="00B11B7C">
              <w:rPr>
                <w:rFonts w:ascii="Tahoma" w:hAnsi="Tahoma" w:cs="Tahoma"/>
                <w:sz w:val="20"/>
                <w:szCs w:val="20"/>
              </w:rPr>
              <w:t xml:space="preserve"> an organized rhythm can receive synchronized </w:t>
            </w:r>
            <w:r w:rsidR="00D62B64" w:rsidRPr="00B11B7C">
              <w:rPr>
                <w:rFonts w:ascii="Tahoma" w:hAnsi="Tahoma" w:cs="Tahoma"/>
                <w:sz w:val="20"/>
                <w:szCs w:val="20"/>
              </w:rPr>
              <w:t>Cardioversion</w:t>
            </w:r>
            <w:r w:rsidRPr="00B11B7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D154BE">
              <w:rPr>
                <w:rFonts w:ascii="Tahoma" w:hAnsi="Tahoma" w:cs="Tahoma"/>
                <w:b/>
                <w:sz w:val="20"/>
                <w:szCs w:val="20"/>
              </w:rPr>
              <w:t>-EMR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E – EMT BASIC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A-EMTA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D62B64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</w:t>
      </w:r>
      <w:r w:rsidR="002249C4"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:rsidRPr="00AA3696">
        <w:trPr>
          <w:cantSplit/>
        </w:trPr>
        <w:tc>
          <w:tcPr>
            <w:tcW w:w="10368" w:type="dxa"/>
            <w:shd w:val="clear" w:color="auto" w:fill="99CCFF"/>
          </w:tcPr>
          <w:p w:rsidR="002249C4" w:rsidRPr="00D62B64" w:rsidRDefault="009310D3" w:rsidP="0018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>Assess patient</w:t>
            </w:r>
            <w:r w:rsidR="007641B1" w:rsidRPr="00D62B64">
              <w:rPr>
                <w:rFonts w:ascii="Tahoma" w:hAnsi="Tahoma" w:cs="Tahoma"/>
              </w:rPr>
              <w:t>,</w:t>
            </w:r>
            <w:r w:rsidRPr="00D62B64">
              <w:rPr>
                <w:rFonts w:ascii="Tahoma" w:hAnsi="Tahoma" w:cs="Tahoma"/>
              </w:rPr>
              <w:t xml:space="preserve"> monitor cardiac status</w:t>
            </w:r>
            <w:r w:rsidR="007641B1" w:rsidRPr="00D62B64">
              <w:rPr>
                <w:rFonts w:ascii="Tahoma" w:hAnsi="Tahoma" w:cs="Tahoma"/>
              </w:rPr>
              <w:t xml:space="preserve"> and determine cardiac arrest</w:t>
            </w:r>
            <w:r w:rsidRPr="00D62B64">
              <w:rPr>
                <w:rFonts w:ascii="Tahoma" w:hAnsi="Tahoma" w:cs="Tahoma"/>
              </w:rPr>
              <w:t>.</w:t>
            </w:r>
          </w:p>
          <w:p w:rsidR="009310D3" w:rsidRPr="00D62B64" w:rsidRDefault="009104B3" w:rsidP="0018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 xml:space="preserve">If multiple rescuers are available, one rescuer should provide uninterrupted </w:t>
            </w:r>
            <w:r w:rsidR="00B11B7C" w:rsidRPr="00D62B64">
              <w:rPr>
                <w:rFonts w:ascii="Tahoma" w:hAnsi="Tahoma" w:cs="Tahoma"/>
              </w:rPr>
              <w:t>CPR (9031)</w:t>
            </w:r>
            <w:r w:rsidRPr="00D62B64">
              <w:rPr>
                <w:rFonts w:ascii="Tahoma" w:hAnsi="Tahoma" w:cs="Tahoma"/>
              </w:rPr>
              <w:t xml:space="preserve"> while the AED is being prepared for use.</w:t>
            </w:r>
          </w:p>
          <w:p w:rsidR="0018619B" w:rsidRPr="00D62B64" w:rsidRDefault="0018619B" w:rsidP="0018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>Apply defibrillator pads per manufacturer recommendations.  Use alternate placement when implanted devices (pacemakers, AICDs) occupy preferred pad positions.</w:t>
            </w:r>
          </w:p>
          <w:p w:rsidR="0018619B" w:rsidRPr="00D62B64" w:rsidRDefault="0018619B" w:rsidP="0018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>Remove any medication patches on the chest and wipe off any residue.</w:t>
            </w:r>
          </w:p>
          <w:p w:rsidR="0018619B" w:rsidRPr="00D62B64" w:rsidRDefault="0018619B" w:rsidP="00D62B64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>If necessary, connect defibrillator leads: white to the anterior chest and the red to the posterior pad.</w:t>
            </w:r>
            <w:r w:rsidR="00D62B64">
              <w:rPr>
                <w:rFonts w:ascii="Tahoma" w:hAnsi="Tahoma" w:cs="Tahoma"/>
              </w:rPr>
              <w:t xml:space="preserve">  </w:t>
            </w:r>
            <w:r w:rsidRPr="00D62B64">
              <w:rPr>
                <w:rFonts w:ascii="Tahoma" w:hAnsi="Tahoma" w:cs="Tahoma"/>
              </w:rPr>
              <w:t>Activate AED for analysis of rhythm.</w:t>
            </w:r>
            <w:r w:rsidR="00D62B64">
              <w:rPr>
                <w:rFonts w:ascii="Tahoma" w:hAnsi="Tahoma" w:cs="Tahoma"/>
              </w:rPr>
              <w:t xml:space="preserve">  </w:t>
            </w:r>
            <w:r w:rsidRPr="00D62B64">
              <w:rPr>
                <w:rFonts w:ascii="Tahoma" w:hAnsi="Tahoma" w:cs="Tahoma"/>
              </w:rPr>
              <w:t>Stop CPR and clear the patient for rhythm analysis.  Keep interruption in CPR as brief as possible.</w:t>
            </w:r>
          </w:p>
          <w:p w:rsidR="0018619B" w:rsidRPr="00D62B64" w:rsidRDefault="0018619B" w:rsidP="0018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 xml:space="preserve">Defibrillate if appropriate by depressing the “shock” button.  Assertively state “CLEAR” and visualize that no one, including </w:t>
            </w:r>
            <w:proofErr w:type="gramStart"/>
            <w:r w:rsidRPr="00D62B64">
              <w:rPr>
                <w:rFonts w:ascii="Tahoma" w:hAnsi="Tahoma" w:cs="Tahoma"/>
              </w:rPr>
              <w:t>yourself</w:t>
            </w:r>
            <w:proofErr w:type="gramEnd"/>
            <w:r w:rsidRPr="00D62B64">
              <w:rPr>
                <w:rFonts w:ascii="Tahoma" w:hAnsi="Tahoma" w:cs="Tahoma"/>
              </w:rPr>
              <w:t xml:space="preserve">, is in contact with the patient prior to defibrillation.  </w:t>
            </w:r>
          </w:p>
          <w:p w:rsidR="0018619B" w:rsidRPr="00D62B64" w:rsidRDefault="0018619B" w:rsidP="0018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>Begin CPR (chest</w:t>
            </w:r>
            <w:r w:rsidR="00D62B64">
              <w:rPr>
                <w:rFonts w:ascii="Tahoma" w:hAnsi="Tahoma" w:cs="Tahoma"/>
              </w:rPr>
              <w:t xml:space="preserve"> compressions and ventilations)</w:t>
            </w:r>
            <w:r w:rsidR="00FD6717">
              <w:rPr>
                <w:rFonts w:ascii="Tahoma" w:hAnsi="Tahoma" w:cs="Tahoma"/>
              </w:rPr>
              <w:t xml:space="preserve"> </w:t>
            </w:r>
            <w:r w:rsidRPr="00D62B64">
              <w:rPr>
                <w:rFonts w:ascii="Tahoma" w:hAnsi="Tahoma" w:cs="Tahoma"/>
              </w:rPr>
              <w:t>immediately after the delivery of the defibrillation.</w:t>
            </w:r>
          </w:p>
          <w:p w:rsidR="0018619B" w:rsidRPr="00D62B64" w:rsidRDefault="0018619B" w:rsidP="00D62B64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>After two minutes of CPR, analyze rhythm and defibrillate if indicated.  Repeat every 2 minutes.</w:t>
            </w:r>
            <w:r w:rsidR="00D62B64">
              <w:rPr>
                <w:rFonts w:ascii="Tahoma" w:hAnsi="Tahoma" w:cs="Tahoma"/>
              </w:rPr>
              <w:t xml:space="preserve">  </w:t>
            </w:r>
            <w:r w:rsidRPr="00D62B64">
              <w:rPr>
                <w:rFonts w:ascii="Tahoma" w:hAnsi="Tahoma" w:cs="Tahoma"/>
              </w:rPr>
              <w:t>If “no shock advised” appears, perform CPR for two minutes and reanalyze.</w:t>
            </w:r>
          </w:p>
          <w:p w:rsidR="0018619B" w:rsidRPr="00D62B64" w:rsidRDefault="0018619B" w:rsidP="0018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>Transport and continue treatment as indicated.</w:t>
            </w:r>
          </w:p>
          <w:p w:rsidR="0018619B" w:rsidRPr="00D62B64" w:rsidRDefault="0018619B" w:rsidP="0018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D62B64">
              <w:rPr>
                <w:rFonts w:ascii="Tahoma" w:hAnsi="Tahoma" w:cs="Tahoma"/>
              </w:rPr>
              <w:t>Note procedural details, response and time in patient care report (PCR).</w:t>
            </w:r>
          </w:p>
          <w:p w:rsidR="00472D2C" w:rsidRPr="00AA3696" w:rsidRDefault="00977350" w:rsidP="00472D2C">
            <w:pPr>
              <w:tabs>
                <w:tab w:val="left" w:pos="1815"/>
              </w:tabs>
              <w:ind w:left="36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076575" cy="2047875"/>
                  <wp:effectExtent l="0" t="0" r="0" b="0"/>
                  <wp:docPr id="4" name="il_fi" descr="A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657475" cy="2057400"/>
                  <wp:effectExtent l="0" t="0" r="0" b="0"/>
                  <wp:docPr id="3" name="il_fi" descr="lifeline-aed-with-p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lifeline-aed-with-p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99CCFF"/>
            <w:vAlign w:val="center"/>
          </w:tcPr>
          <w:p w:rsidR="002249C4" w:rsidRPr="00D62B64" w:rsidRDefault="0069745B" w:rsidP="00CB581A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  <w:r w:rsidRPr="00D62B64">
              <w:rPr>
                <w:b/>
                <w:sz w:val="36"/>
                <w:szCs w:val="36"/>
              </w:rPr>
              <w:t>R</w:t>
            </w:r>
          </w:p>
        </w:tc>
      </w:tr>
      <w:tr w:rsidR="00B11B7C" w:rsidRPr="00AA3696" w:rsidTr="00D62B64">
        <w:trPr>
          <w:trHeight w:val="377"/>
        </w:trPr>
        <w:tc>
          <w:tcPr>
            <w:tcW w:w="10368" w:type="dxa"/>
            <w:shd w:val="clear" w:color="auto" w:fill="FF0000"/>
          </w:tcPr>
          <w:p w:rsidR="00B11B7C" w:rsidRPr="00D62B64" w:rsidRDefault="00B11B7C" w:rsidP="002B38AF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  <w:color w:val="FFFFFF"/>
                <w:sz w:val="22"/>
                <w:szCs w:val="22"/>
              </w:rPr>
            </w:pPr>
            <w:r w:rsidRPr="00D62B64">
              <w:rPr>
                <w:rFonts w:ascii="Tahoma" w:hAnsi="Tahoma" w:cs="Tahoma"/>
                <w:b/>
                <w:color w:val="FFFFFF"/>
                <w:sz w:val="22"/>
                <w:szCs w:val="22"/>
              </w:rPr>
              <w:t>**</w:t>
            </w:r>
            <w:r w:rsidRPr="00D62B64">
              <w:rPr>
                <w:rFonts w:ascii="Tahoma" w:hAnsi="Tahoma" w:cs="Tahoma"/>
                <w:color w:val="FFFFFF"/>
                <w:sz w:val="22"/>
                <w:szCs w:val="22"/>
              </w:rPr>
              <w:t xml:space="preserve"> Consider discussion with Medical Control if defibrillation is unsuccessful after 2 attempts</w:t>
            </w:r>
            <w:r w:rsidRPr="00D62B64">
              <w:rPr>
                <w:rFonts w:ascii="Tahoma" w:hAnsi="Tahoma" w:cs="Tahoma"/>
                <w:b/>
                <w:color w:val="FFFFFF"/>
                <w:sz w:val="22"/>
                <w:szCs w:val="22"/>
              </w:rPr>
              <w:t>**</w:t>
            </w:r>
          </w:p>
          <w:p w:rsidR="00B11B7C" w:rsidRPr="00AA3696" w:rsidRDefault="00B11B7C" w:rsidP="0069745B">
            <w:pPr>
              <w:tabs>
                <w:tab w:val="left" w:pos="1815"/>
              </w:tabs>
            </w:pPr>
          </w:p>
        </w:tc>
        <w:tc>
          <w:tcPr>
            <w:tcW w:w="540" w:type="dxa"/>
            <w:shd w:val="clear" w:color="auto" w:fill="FF0000"/>
            <w:vAlign w:val="center"/>
          </w:tcPr>
          <w:p w:rsidR="00B11B7C" w:rsidRPr="009636C3" w:rsidRDefault="00B11B7C">
            <w:pPr>
              <w:tabs>
                <w:tab w:val="left" w:pos="1815"/>
              </w:tabs>
              <w:rPr>
                <w:color w:val="FFFFFF"/>
                <w:sz w:val="36"/>
                <w:szCs w:val="36"/>
              </w:rPr>
            </w:pPr>
            <w:r w:rsidRPr="009636C3">
              <w:rPr>
                <w:color w:val="FFFFFF"/>
                <w:sz w:val="36"/>
                <w:szCs w:val="36"/>
              </w:rPr>
              <w:t>M</w:t>
            </w:r>
          </w:p>
        </w:tc>
      </w:tr>
    </w:tbl>
    <w:p w:rsidR="00B11B7C" w:rsidRPr="00D62B64" w:rsidRDefault="00B11B7C" w:rsidP="00B11B7C">
      <w:pPr>
        <w:tabs>
          <w:tab w:val="left" w:pos="1815"/>
        </w:tabs>
        <w:rPr>
          <w:sz w:val="22"/>
          <w:szCs w:val="22"/>
        </w:rPr>
      </w:pPr>
      <w:r>
        <w:rPr>
          <w:b/>
        </w:rPr>
        <w:t>Pearls:</w:t>
      </w:r>
    </w:p>
    <w:p w:rsidR="00B11B7C" w:rsidRPr="00D62B64" w:rsidRDefault="00B11B7C" w:rsidP="00AC2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FCC99"/>
        <w:rPr>
          <w:rFonts w:ascii="Tahoma" w:hAnsi="Tahoma" w:cs="Tahoma"/>
          <w:b/>
          <w:noProof/>
          <w:sz w:val="22"/>
          <w:szCs w:val="22"/>
        </w:rPr>
      </w:pPr>
      <w:r w:rsidRPr="00D62B64">
        <w:rPr>
          <w:rFonts w:ascii="Tahoma" w:hAnsi="Tahoma" w:cs="Tahoma"/>
          <w:b/>
          <w:noProof/>
          <w:sz w:val="22"/>
          <w:szCs w:val="22"/>
        </w:rPr>
        <w:t>Keep interruptions of CPR as brief as possible.  Adequate CPR is key to successful resuscitation.</w:t>
      </w:r>
    </w:p>
    <w:p w:rsidR="002249C4" w:rsidRPr="00D62B64" w:rsidRDefault="00B11B7C" w:rsidP="00AC2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FCC99"/>
        <w:rPr>
          <w:rFonts w:ascii="Tahoma" w:hAnsi="Tahoma" w:cs="Tahoma"/>
          <w:b/>
          <w:noProof/>
          <w:sz w:val="22"/>
          <w:szCs w:val="22"/>
        </w:rPr>
      </w:pPr>
      <w:r w:rsidRPr="00D62B64">
        <w:rPr>
          <w:rFonts w:ascii="Tahoma" w:hAnsi="Tahoma" w:cs="Tahoma"/>
          <w:b/>
          <w:noProof/>
          <w:sz w:val="22"/>
          <w:szCs w:val="22"/>
        </w:rPr>
        <w:t>Age less than 8 years: use pediatric pads</w:t>
      </w:r>
      <w:r w:rsidR="00D62B64" w:rsidRPr="00D62B64">
        <w:rPr>
          <w:rFonts w:ascii="Tahoma" w:hAnsi="Tahoma" w:cs="Tahoma"/>
          <w:b/>
          <w:noProof/>
          <w:sz w:val="22"/>
          <w:szCs w:val="22"/>
        </w:rPr>
        <w:t>.</w:t>
      </w:r>
    </w:p>
    <w:sectPr w:rsidR="002249C4" w:rsidRPr="00D62B64" w:rsidSect="0087732E">
      <w:headerReference w:type="default" r:id="rId10"/>
      <w:footerReference w:type="default" r:id="rId11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899" w:rsidRDefault="00A96899">
      <w:r>
        <w:separator/>
      </w:r>
    </w:p>
  </w:endnote>
  <w:endnote w:type="continuationSeparator" w:id="0">
    <w:p w:rsidR="00A96899" w:rsidRDefault="00A96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F4" w:rsidRDefault="00977350" w:rsidP="008F6BF4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6BF4">
      <w:rPr>
        <w:sz w:val="16"/>
        <w:szCs w:val="16"/>
      </w:rPr>
      <w:t>_______________________________________________________________________________________________________________________________________</w:t>
    </w:r>
  </w:p>
  <w:p w:rsidR="008F6BF4" w:rsidRPr="00641051" w:rsidRDefault="008F6BF4" w:rsidP="008F6BF4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8F6BF4" w:rsidRPr="00641051" w:rsidRDefault="008F6BF4" w:rsidP="008F6BF4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977350">
      <w:rPr>
        <w:sz w:val="16"/>
        <w:szCs w:val="16"/>
      </w:rPr>
      <w:t>ective: 04/01/14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472D2C">
      <w:rPr>
        <w:sz w:val="16"/>
        <w:szCs w:val="16"/>
      </w:rPr>
      <w:t xml:space="preserve">final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977350">
      <w:rPr>
        <w:noProof/>
        <w:sz w:val="16"/>
        <w:szCs w:val="16"/>
      </w:rPr>
      <w:t>1/23/2014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977350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977350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</w:p>
  <w:p w:rsidR="004C2DF0" w:rsidRPr="00641051" w:rsidRDefault="004C2DF0" w:rsidP="00641051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899" w:rsidRDefault="00A96899">
      <w:r>
        <w:separator/>
      </w:r>
    </w:p>
  </w:footnote>
  <w:footnote w:type="continuationSeparator" w:id="0">
    <w:p w:rsidR="00A96899" w:rsidRDefault="00A96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DF0" w:rsidRPr="00641051" w:rsidRDefault="00977350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 w:rsidR="004C2DF0" w:rsidRPr="00641051">
          <w:rPr>
            <w:sz w:val="16"/>
            <w:szCs w:val="16"/>
          </w:rPr>
          <w:t>Bonner</w:t>
        </w:r>
      </w:smartTag>
      <w:r w:rsidR="004C2DF0"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="004C2DF0" w:rsidRPr="00641051">
          <w:rPr>
            <w:sz w:val="16"/>
            <w:szCs w:val="16"/>
          </w:rPr>
          <w:t>County</w:t>
        </w:r>
      </w:smartTag>
      <w:r w:rsidR="004C2DF0"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="004C2DF0" w:rsidRPr="00641051">
          <w:rPr>
            <w:sz w:val="16"/>
            <w:szCs w:val="16"/>
          </w:rPr>
          <w:t>EMS</w:t>
        </w:r>
      </w:smartTag>
    </w:smartTag>
    <w:r w:rsidR="004C2DF0" w:rsidRPr="00641051">
      <w:rPr>
        <w:sz w:val="16"/>
        <w:szCs w:val="16"/>
      </w:rPr>
      <w:t xml:space="preserve"> System</w:t>
    </w:r>
    <w:r w:rsidR="004C2DF0" w:rsidRPr="00641051">
      <w:rPr>
        <w:sz w:val="16"/>
        <w:szCs w:val="16"/>
      </w:rPr>
      <w:tab/>
      <w:t xml:space="preserve">                           </w:t>
    </w:r>
    <w:r w:rsidR="004C2DF0">
      <w:rPr>
        <w:sz w:val="16"/>
        <w:szCs w:val="16"/>
      </w:rPr>
      <w:t>Procedures</w:t>
    </w:r>
  </w:p>
  <w:p w:rsidR="004C2DF0" w:rsidRPr="00641051" w:rsidRDefault="004C2DF0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>
      <w:rPr>
        <w:sz w:val="16"/>
        <w:szCs w:val="16"/>
      </w:rPr>
      <w:t>Cardiac: Automated Defibrillation- 9035</w:t>
    </w:r>
    <w:r w:rsidRPr="00641051">
      <w:rPr>
        <w:sz w:val="16"/>
        <w:szCs w:val="16"/>
      </w:rPr>
      <w:tab/>
    </w:r>
  </w:p>
  <w:p w:rsidR="004C2DF0" w:rsidRPr="00641051" w:rsidRDefault="004C2DF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47E35"/>
    <w:rsid w:val="000624B1"/>
    <w:rsid w:val="000E6B8F"/>
    <w:rsid w:val="000E6C0A"/>
    <w:rsid w:val="00101C6A"/>
    <w:rsid w:val="00111A3F"/>
    <w:rsid w:val="0011306E"/>
    <w:rsid w:val="00116C14"/>
    <w:rsid w:val="001431A4"/>
    <w:rsid w:val="00180223"/>
    <w:rsid w:val="0018619B"/>
    <w:rsid w:val="001C738F"/>
    <w:rsid w:val="001D4DFB"/>
    <w:rsid w:val="001F6820"/>
    <w:rsid w:val="00215AD1"/>
    <w:rsid w:val="002249C4"/>
    <w:rsid w:val="002665F5"/>
    <w:rsid w:val="00275A53"/>
    <w:rsid w:val="002B38AF"/>
    <w:rsid w:val="002E3E3F"/>
    <w:rsid w:val="003053F6"/>
    <w:rsid w:val="0030730B"/>
    <w:rsid w:val="00341673"/>
    <w:rsid w:val="003A7732"/>
    <w:rsid w:val="003B7C20"/>
    <w:rsid w:val="003F3E0B"/>
    <w:rsid w:val="00464E29"/>
    <w:rsid w:val="00472D2C"/>
    <w:rsid w:val="00483ED7"/>
    <w:rsid w:val="004972C9"/>
    <w:rsid w:val="004B5905"/>
    <w:rsid w:val="004B6747"/>
    <w:rsid w:val="004C1F6C"/>
    <w:rsid w:val="004C2DF0"/>
    <w:rsid w:val="004E2DBC"/>
    <w:rsid w:val="00553A4B"/>
    <w:rsid w:val="005A6E3C"/>
    <w:rsid w:val="005B295B"/>
    <w:rsid w:val="00641051"/>
    <w:rsid w:val="0069745B"/>
    <w:rsid w:val="006A7CB0"/>
    <w:rsid w:val="00704891"/>
    <w:rsid w:val="00735B8B"/>
    <w:rsid w:val="00755F37"/>
    <w:rsid w:val="007641B1"/>
    <w:rsid w:val="007A5B91"/>
    <w:rsid w:val="007C7A93"/>
    <w:rsid w:val="007D4A4F"/>
    <w:rsid w:val="007F1BCE"/>
    <w:rsid w:val="008256EE"/>
    <w:rsid w:val="00833423"/>
    <w:rsid w:val="00840B32"/>
    <w:rsid w:val="00861181"/>
    <w:rsid w:val="0087732E"/>
    <w:rsid w:val="008A3B57"/>
    <w:rsid w:val="008C1A32"/>
    <w:rsid w:val="008E4D33"/>
    <w:rsid w:val="008F6BF4"/>
    <w:rsid w:val="009104B3"/>
    <w:rsid w:val="009244B5"/>
    <w:rsid w:val="009268C4"/>
    <w:rsid w:val="00930EC9"/>
    <w:rsid w:val="009310D3"/>
    <w:rsid w:val="009401BA"/>
    <w:rsid w:val="009636C3"/>
    <w:rsid w:val="00977350"/>
    <w:rsid w:val="00A50CF4"/>
    <w:rsid w:val="00A736D0"/>
    <w:rsid w:val="00A96899"/>
    <w:rsid w:val="00AA3696"/>
    <w:rsid w:val="00AC2F50"/>
    <w:rsid w:val="00AF014F"/>
    <w:rsid w:val="00B11B7C"/>
    <w:rsid w:val="00B767F3"/>
    <w:rsid w:val="00B82F3F"/>
    <w:rsid w:val="00BB3595"/>
    <w:rsid w:val="00BD1F77"/>
    <w:rsid w:val="00C0599A"/>
    <w:rsid w:val="00C430CE"/>
    <w:rsid w:val="00C56A8B"/>
    <w:rsid w:val="00C60DF5"/>
    <w:rsid w:val="00CA6D24"/>
    <w:rsid w:val="00CB581A"/>
    <w:rsid w:val="00CB6CA8"/>
    <w:rsid w:val="00CD0B2F"/>
    <w:rsid w:val="00CD502F"/>
    <w:rsid w:val="00CE6B8C"/>
    <w:rsid w:val="00CF0513"/>
    <w:rsid w:val="00D154BE"/>
    <w:rsid w:val="00D62B64"/>
    <w:rsid w:val="00D7017D"/>
    <w:rsid w:val="00D8757E"/>
    <w:rsid w:val="00E02AE9"/>
    <w:rsid w:val="00E752E5"/>
    <w:rsid w:val="00E764A0"/>
    <w:rsid w:val="00E9169F"/>
    <w:rsid w:val="00F047E2"/>
    <w:rsid w:val="00F61F01"/>
    <w:rsid w:val="00F649AE"/>
    <w:rsid w:val="00F92231"/>
    <w:rsid w:val="00FD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64E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4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64E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4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0</TotalTime>
  <Pages>1</Pages>
  <Words>290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/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dc:description/>
  <cp:lastModifiedBy>ronjenkins</cp:lastModifiedBy>
  <cp:revision>2</cp:revision>
  <cp:lastPrinted>2010-09-01T05:32:00Z</cp:lastPrinted>
  <dcterms:created xsi:type="dcterms:W3CDTF">2014-01-24T05:45:00Z</dcterms:created>
  <dcterms:modified xsi:type="dcterms:W3CDTF">2014-01-24T05:45:00Z</dcterms:modified>
</cp:coreProperties>
</file>