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170C6D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Tahoma" w:hAnsi="Tahoma" w:cs="Tahoma"/>
          <w:b/>
          <w:sz w:val="36"/>
          <w:szCs w:val="36"/>
          <w:u w:val="single"/>
        </w:rPr>
        <w:t xml:space="preserve"> </w:t>
      </w:r>
    </w:p>
    <w:p w:rsidR="00AF6A98" w:rsidRPr="00665C40" w:rsidRDefault="00722C37" w:rsidP="00FD6ED1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oral tracheal intubation</w:t>
      </w:r>
    </w:p>
    <w:p w:rsidR="00AF6A98" w:rsidRPr="00AF6A98" w:rsidRDefault="00AF6A98" w:rsidP="00AF6A98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 w:rsidRPr="00AA5675"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AF6A98" w:rsidRPr="00B02EEC" w:rsidTr="00871177">
        <w:trPr>
          <w:trHeight w:val="512"/>
        </w:trPr>
        <w:tc>
          <w:tcPr>
            <w:tcW w:w="10908" w:type="dxa"/>
            <w:shd w:val="clear" w:color="auto" w:fill="FFCC99"/>
          </w:tcPr>
          <w:p w:rsidR="00A72CC4" w:rsidRPr="00871177" w:rsidRDefault="00265F1A" w:rsidP="001724ED">
            <w:pPr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871177">
              <w:rPr>
                <w:rFonts w:ascii="Tahoma" w:hAnsi="Tahoma" w:cs="Tahoma"/>
                <w:sz w:val="18"/>
                <w:szCs w:val="18"/>
              </w:rPr>
              <w:t>Inability to adequately ventilate a pa</w:t>
            </w:r>
            <w:r w:rsidR="00417439" w:rsidRPr="00871177">
              <w:rPr>
                <w:rFonts w:ascii="Tahoma" w:hAnsi="Tahoma" w:cs="Tahoma"/>
                <w:sz w:val="18"/>
                <w:szCs w:val="18"/>
              </w:rPr>
              <w:t>tient with a bag-valve-m</w:t>
            </w:r>
            <w:r w:rsidRPr="00871177">
              <w:rPr>
                <w:rFonts w:ascii="Tahoma" w:hAnsi="Tahoma" w:cs="Tahoma"/>
                <w:sz w:val="18"/>
                <w:szCs w:val="18"/>
              </w:rPr>
              <w:t>ask</w:t>
            </w:r>
            <w:r w:rsidR="00417439" w:rsidRPr="00871177">
              <w:rPr>
                <w:rFonts w:ascii="Tahoma" w:hAnsi="Tahoma" w:cs="Tahoma"/>
                <w:sz w:val="18"/>
                <w:szCs w:val="18"/>
              </w:rPr>
              <w:t>,</w:t>
            </w:r>
            <w:r w:rsidRPr="00871177">
              <w:rPr>
                <w:rFonts w:ascii="Tahoma" w:hAnsi="Tahoma" w:cs="Tahoma"/>
                <w:sz w:val="18"/>
                <w:szCs w:val="18"/>
              </w:rPr>
              <w:t xml:space="preserve"> or lo</w:t>
            </w:r>
            <w:r w:rsidR="00DE4B52" w:rsidRPr="00871177">
              <w:rPr>
                <w:rFonts w:ascii="Tahoma" w:hAnsi="Tahoma" w:cs="Tahoma"/>
                <w:sz w:val="18"/>
                <w:szCs w:val="18"/>
              </w:rPr>
              <w:t>nge</w:t>
            </w:r>
            <w:r w:rsidR="00871177">
              <w:rPr>
                <w:rFonts w:ascii="Tahoma" w:hAnsi="Tahoma" w:cs="Tahoma"/>
                <w:sz w:val="18"/>
                <w:szCs w:val="18"/>
              </w:rPr>
              <w:t>r transport distances requiring</w:t>
            </w:r>
            <w:r w:rsidRPr="00871177">
              <w:rPr>
                <w:rFonts w:ascii="Tahoma" w:hAnsi="Tahoma" w:cs="Tahoma"/>
                <w:sz w:val="18"/>
                <w:szCs w:val="18"/>
              </w:rPr>
              <w:t xml:space="preserve"> a more advanced airway.</w:t>
            </w:r>
          </w:p>
          <w:p w:rsidR="00265F1A" w:rsidRPr="00871177" w:rsidRDefault="001E3591" w:rsidP="001724ED">
            <w:pPr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871177">
              <w:rPr>
                <w:rFonts w:ascii="Tahoma" w:hAnsi="Tahoma" w:cs="Tahoma"/>
                <w:sz w:val="18"/>
                <w:szCs w:val="18"/>
              </w:rPr>
              <w:t xml:space="preserve">An unconscious patient without </w:t>
            </w:r>
            <w:r w:rsidR="00265F1A" w:rsidRPr="00871177">
              <w:rPr>
                <w:rFonts w:ascii="Tahoma" w:hAnsi="Tahoma" w:cs="Tahoma"/>
                <w:sz w:val="18"/>
                <w:szCs w:val="18"/>
              </w:rPr>
              <w:t xml:space="preserve">a gag reflex </w:t>
            </w:r>
            <w:r w:rsidRPr="00871177">
              <w:rPr>
                <w:rFonts w:ascii="Tahoma" w:hAnsi="Tahoma" w:cs="Tahoma"/>
                <w:sz w:val="18"/>
                <w:szCs w:val="18"/>
              </w:rPr>
              <w:t>who is apneic or is demonstrating inadequate respiratory effort.</w:t>
            </w:r>
          </w:p>
          <w:p w:rsidR="00E50A0B" w:rsidRPr="00B02EEC" w:rsidRDefault="00286A80" w:rsidP="001724ED">
            <w:pPr>
              <w:numPr>
                <w:ilvl w:val="0"/>
                <w:numId w:val="6"/>
              </w:numPr>
              <w:rPr>
                <w:rFonts w:ascii="Tahoma" w:hAnsi="Tahoma" w:cs="Tahoma"/>
                <w:vertAlign w:val="subscript"/>
              </w:rPr>
            </w:pPr>
            <w:r w:rsidRPr="00871177">
              <w:rPr>
                <w:rFonts w:ascii="Tahoma" w:hAnsi="Tahoma" w:cs="Tahoma"/>
                <w:sz w:val="18"/>
                <w:szCs w:val="18"/>
              </w:rPr>
              <w:t>A component of Medication</w:t>
            </w:r>
            <w:r w:rsidR="00FD6ED1" w:rsidRPr="00871177">
              <w:rPr>
                <w:rFonts w:ascii="Tahoma" w:hAnsi="Tahoma" w:cs="Tahoma"/>
                <w:sz w:val="18"/>
                <w:szCs w:val="18"/>
              </w:rPr>
              <w:t xml:space="preserve"> Assi</w:t>
            </w:r>
            <w:r w:rsidR="00DE4B52" w:rsidRPr="00871177">
              <w:rPr>
                <w:rFonts w:ascii="Tahoma" w:hAnsi="Tahoma" w:cs="Tahoma"/>
                <w:sz w:val="18"/>
                <w:szCs w:val="18"/>
              </w:rPr>
              <w:t>sted</w:t>
            </w:r>
            <w:r w:rsidR="001E3591" w:rsidRPr="00871177">
              <w:rPr>
                <w:rFonts w:ascii="Tahoma" w:hAnsi="Tahoma" w:cs="Tahoma"/>
                <w:sz w:val="18"/>
                <w:szCs w:val="18"/>
              </w:rPr>
              <w:t xml:space="preserve"> Intubation.</w:t>
            </w:r>
          </w:p>
        </w:tc>
      </w:tr>
    </w:tbl>
    <w:p w:rsidR="002249C4" w:rsidRPr="00B02EEC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  <w:vertAlign w:val="subscript"/>
        </w:rPr>
      </w:pPr>
    </w:p>
    <w:p w:rsidR="002249C4" w:rsidRPr="00B02EEC" w:rsidRDefault="00C430CE">
      <w:pPr>
        <w:tabs>
          <w:tab w:val="left" w:pos="1815"/>
        </w:tabs>
        <w:jc w:val="center"/>
        <w:rPr>
          <w:rFonts w:ascii="Tahoma" w:hAnsi="Tahoma" w:cs="Tahoma"/>
          <w:b/>
          <w:vertAlign w:val="subscript"/>
        </w:rPr>
      </w:pPr>
      <w:r w:rsidRPr="00B02EEC">
        <w:rPr>
          <w:rFonts w:ascii="Tahoma" w:hAnsi="Tahoma" w:cs="Tahoma"/>
          <w:b/>
          <w:vertAlign w:val="subscript"/>
        </w:rPr>
        <w:t>PROCEDURE</w:t>
      </w:r>
      <w:r w:rsidR="002249C4" w:rsidRPr="00B02EEC">
        <w:rPr>
          <w:rFonts w:ascii="Tahoma" w:hAnsi="Tahoma" w:cs="Tahoma"/>
          <w:b/>
          <w:vertAlign w:val="subscript"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 w:rsidRPr="00B02EEC" w:rsidTr="004E2C0E">
        <w:tc>
          <w:tcPr>
            <w:tcW w:w="1710" w:type="dxa"/>
            <w:shd w:val="clear" w:color="auto" w:fill="99CCFF"/>
          </w:tcPr>
          <w:p w:rsidR="00101C6A" w:rsidRPr="00B02EEC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  <w:vertAlign w:val="subscript"/>
              </w:rPr>
            </w:pPr>
            <w:r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>R</w:t>
            </w:r>
            <w:r w:rsidR="00101C6A"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 xml:space="preserve">- </w:t>
            </w:r>
            <w:r w:rsidR="00A72CC4"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:rsidR="00101C6A" w:rsidRPr="00B02EEC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  <w:vertAlign w:val="subscript"/>
              </w:rPr>
            </w:pPr>
            <w:r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>E – EMT</w:t>
            </w:r>
          </w:p>
        </w:tc>
        <w:tc>
          <w:tcPr>
            <w:tcW w:w="1800" w:type="dxa"/>
            <w:shd w:val="clear" w:color="auto" w:fill="FFFF99"/>
          </w:tcPr>
          <w:p w:rsidR="00101C6A" w:rsidRPr="00B02EEC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  <w:vertAlign w:val="subscript"/>
              </w:rPr>
            </w:pPr>
            <w:r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>A-</w:t>
            </w:r>
            <w:r w:rsidR="00A72CC4"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>A</w:t>
            </w:r>
            <w:r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>EMT</w:t>
            </w:r>
          </w:p>
        </w:tc>
        <w:tc>
          <w:tcPr>
            <w:tcW w:w="1980" w:type="dxa"/>
            <w:shd w:val="clear" w:color="auto" w:fill="FF99FF"/>
          </w:tcPr>
          <w:p w:rsidR="00101C6A" w:rsidRPr="00B02EEC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  <w:vertAlign w:val="subscript"/>
              </w:rPr>
            </w:pPr>
            <w:r w:rsidRPr="00B02EEC">
              <w:rPr>
                <w:rFonts w:ascii="Tahoma" w:hAnsi="Tahoma" w:cs="Tahoma"/>
                <w:b/>
                <w:sz w:val="20"/>
                <w:szCs w:val="20"/>
                <w:vertAlign w:val="subscript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B02EEC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  <w:vertAlign w:val="subscript"/>
              </w:rPr>
            </w:pPr>
            <w:r w:rsidRPr="00B02EEC">
              <w:rPr>
                <w:rFonts w:ascii="Tahoma" w:hAnsi="Tahoma" w:cs="Tahoma"/>
                <w:b/>
                <w:color w:val="FFFFFF"/>
                <w:sz w:val="20"/>
                <w:szCs w:val="20"/>
                <w:vertAlign w:val="subscript"/>
              </w:rPr>
              <w:t>**M-Medical Control **</w:t>
            </w:r>
          </w:p>
        </w:tc>
      </w:tr>
    </w:tbl>
    <w:p w:rsidR="002249C4" w:rsidRDefault="00871177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AA3696" w:rsidTr="004E2C0E">
        <w:trPr>
          <w:trHeight w:val="9764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FF"/>
          </w:tcPr>
          <w:p w:rsidR="002B38AF" w:rsidRDefault="00A507B3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Preoxygenate and hyperventilate the patient</w:t>
            </w:r>
            <w:r w:rsidR="00871177">
              <w:rPr>
                <w:rFonts w:ascii="Tahoma" w:hAnsi="Tahoma" w:cs="Tahoma"/>
              </w:rPr>
              <w:t xml:space="preserve"> with 100% o</w:t>
            </w:r>
            <w:r w:rsidR="00286A80">
              <w:rPr>
                <w:rFonts w:ascii="Tahoma" w:hAnsi="Tahoma" w:cs="Tahoma"/>
              </w:rPr>
              <w:t>xygen</w:t>
            </w:r>
            <w:r w:rsidR="00133548">
              <w:rPr>
                <w:rFonts w:ascii="Tahoma" w:hAnsi="Tahoma" w:cs="Tahoma"/>
              </w:rPr>
              <w:t xml:space="preserve"> (9006)</w:t>
            </w:r>
            <w:r>
              <w:rPr>
                <w:rFonts w:ascii="Tahoma" w:hAnsi="Tahoma" w:cs="Tahoma"/>
              </w:rPr>
              <w:t>.</w:t>
            </w:r>
            <w:r w:rsidR="00B1057C">
              <w:rPr>
                <w:rFonts w:ascii="Tahoma" w:hAnsi="Tahoma" w:cs="Tahoma"/>
              </w:rPr>
              <w:t xml:space="preserve">  Monitor Pulse Oximetry</w:t>
            </w:r>
            <w:r w:rsidR="001242FD">
              <w:rPr>
                <w:rFonts w:ascii="Tahoma" w:hAnsi="Tahoma" w:cs="Tahoma"/>
              </w:rPr>
              <w:t xml:space="preserve"> (9001)</w:t>
            </w:r>
            <w:r w:rsidR="00B1057C">
              <w:rPr>
                <w:rFonts w:ascii="Tahoma" w:hAnsi="Tahoma" w:cs="Tahoma"/>
              </w:rPr>
              <w:t xml:space="preserve"> throughout and following procedure.</w:t>
            </w:r>
          </w:p>
          <w:p w:rsidR="00A507B3" w:rsidRDefault="00A507B3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 w:rsidRPr="00B1057C">
              <w:rPr>
                <w:rFonts w:ascii="Tahoma" w:hAnsi="Tahoma" w:cs="Tahoma"/>
              </w:rPr>
              <w:t>Select</w:t>
            </w:r>
            <w:r>
              <w:rPr>
                <w:rFonts w:ascii="Tahoma" w:hAnsi="Tahoma" w:cs="Tahoma"/>
              </w:rPr>
              <w:t xml:space="preserve"> the appropriate </w:t>
            </w:r>
            <w:r w:rsidR="00286A80">
              <w:rPr>
                <w:rFonts w:ascii="Tahoma" w:hAnsi="Tahoma" w:cs="Tahoma"/>
              </w:rPr>
              <w:t xml:space="preserve">ET </w:t>
            </w:r>
            <w:r>
              <w:rPr>
                <w:rFonts w:ascii="Tahoma" w:hAnsi="Tahoma" w:cs="Tahoma"/>
              </w:rPr>
              <w:t xml:space="preserve">tube </w:t>
            </w:r>
            <w:r w:rsidR="00B1057C">
              <w:rPr>
                <w:rFonts w:ascii="Tahoma" w:hAnsi="Tahoma" w:cs="Tahoma"/>
              </w:rPr>
              <w:t>and stylet</w:t>
            </w:r>
            <w:r>
              <w:rPr>
                <w:rFonts w:ascii="Tahoma" w:hAnsi="Tahoma" w:cs="Tahoma"/>
              </w:rPr>
              <w:t xml:space="preserve"> for the patient.</w:t>
            </w:r>
            <w:r w:rsidR="00286A80">
              <w:rPr>
                <w:rFonts w:ascii="Tahoma" w:hAnsi="Tahoma" w:cs="Tahoma"/>
              </w:rPr>
              <w:t xml:space="preserve">  Have suction available.</w:t>
            </w:r>
          </w:p>
          <w:p w:rsidR="00A507B3" w:rsidRDefault="00A507B3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Lubricate the tube.</w:t>
            </w:r>
          </w:p>
          <w:p w:rsidR="00A507B3" w:rsidRDefault="00286A80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Using laryngoscope, visualize vocal cords.  Use Sellick</w:t>
            </w:r>
            <w:r w:rsidR="00871177">
              <w:rPr>
                <w:rFonts w:ascii="Tahoma" w:hAnsi="Tahoma" w:cs="Tahoma"/>
              </w:rPr>
              <w:t>’s</w:t>
            </w:r>
            <w:r>
              <w:rPr>
                <w:rFonts w:ascii="Tahoma" w:hAnsi="Tahoma" w:cs="Tahoma"/>
              </w:rPr>
              <w:t xml:space="preserve"> Maneuver/</w:t>
            </w:r>
            <w:r w:rsidR="00871177">
              <w:rPr>
                <w:rFonts w:ascii="Tahoma" w:hAnsi="Tahoma" w:cs="Tahoma"/>
              </w:rPr>
              <w:t xml:space="preserve"> </w:t>
            </w:r>
            <w:r w:rsidRPr="00871177">
              <w:rPr>
                <w:rFonts w:ascii="Tahoma" w:hAnsi="Tahoma" w:cs="Tahoma"/>
                <w:b/>
              </w:rPr>
              <w:t>BURP</w:t>
            </w:r>
            <w:r w:rsidR="00B02EEC">
              <w:rPr>
                <w:rFonts w:ascii="Tahoma" w:hAnsi="Tahoma" w:cs="Tahoma"/>
              </w:rPr>
              <w:t xml:space="preserve"> (</w:t>
            </w:r>
            <w:r w:rsidR="00EF7C41" w:rsidRPr="00EF7C41">
              <w:rPr>
                <w:rFonts w:ascii="Tahoma" w:hAnsi="Tahoma" w:cs="Tahoma"/>
                <w:b/>
              </w:rPr>
              <w:t>B</w:t>
            </w:r>
            <w:r w:rsidR="00871177">
              <w:rPr>
                <w:rFonts w:ascii="Tahoma" w:hAnsi="Tahoma" w:cs="Tahoma"/>
              </w:rPr>
              <w:t>ackward,</w:t>
            </w:r>
            <w:r w:rsidR="00EF7C41">
              <w:rPr>
                <w:rFonts w:ascii="Tahoma" w:hAnsi="Tahoma" w:cs="Tahoma"/>
              </w:rPr>
              <w:t xml:space="preserve"> </w:t>
            </w:r>
            <w:r w:rsidR="00EF7C41" w:rsidRPr="00EF7C41">
              <w:rPr>
                <w:rFonts w:ascii="Tahoma" w:hAnsi="Tahoma" w:cs="Tahoma"/>
                <w:b/>
              </w:rPr>
              <w:t>U</w:t>
            </w:r>
            <w:r w:rsidR="00EF7C41">
              <w:rPr>
                <w:rFonts w:ascii="Tahoma" w:hAnsi="Tahoma" w:cs="Tahoma"/>
              </w:rPr>
              <w:t>pward</w:t>
            </w:r>
            <w:r w:rsidR="00871177">
              <w:rPr>
                <w:rFonts w:ascii="Tahoma" w:hAnsi="Tahoma" w:cs="Tahoma"/>
              </w:rPr>
              <w:t xml:space="preserve">, </w:t>
            </w:r>
            <w:r w:rsidR="00871177" w:rsidRPr="00871177">
              <w:rPr>
                <w:rFonts w:ascii="Tahoma" w:hAnsi="Tahoma" w:cs="Tahoma"/>
              </w:rPr>
              <w:t>and</w:t>
            </w:r>
            <w:r w:rsidR="00871177" w:rsidRPr="00EF7C41">
              <w:rPr>
                <w:rFonts w:ascii="Tahoma" w:hAnsi="Tahoma" w:cs="Tahoma"/>
                <w:b/>
              </w:rPr>
              <w:t xml:space="preserve"> R</w:t>
            </w:r>
            <w:r w:rsidR="00871177" w:rsidRPr="00871177">
              <w:rPr>
                <w:rFonts w:ascii="Tahoma" w:hAnsi="Tahoma" w:cs="Tahoma"/>
              </w:rPr>
              <w:t>ightward</w:t>
            </w:r>
            <w:r w:rsidR="00EF7C41">
              <w:rPr>
                <w:rFonts w:ascii="Tahoma" w:hAnsi="Tahoma" w:cs="Tahoma"/>
              </w:rPr>
              <w:t xml:space="preserve"> </w:t>
            </w:r>
            <w:r w:rsidR="00EF7C41" w:rsidRPr="00EF7C41">
              <w:rPr>
                <w:rFonts w:ascii="Tahoma" w:hAnsi="Tahoma" w:cs="Tahoma"/>
                <w:b/>
              </w:rPr>
              <w:t>P</w:t>
            </w:r>
            <w:r w:rsidR="00EF7C41">
              <w:rPr>
                <w:rFonts w:ascii="Tahoma" w:hAnsi="Tahoma" w:cs="Tahoma"/>
              </w:rPr>
              <w:t xml:space="preserve">ressure on the larynx </w:t>
            </w:r>
            <w:r w:rsidR="00B02EEC">
              <w:rPr>
                <w:rFonts w:ascii="Tahoma" w:hAnsi="Tahoma" w:cs="Tahoma"/>
              </w:rPr>
              <w:t>to assist you).</w:t>
            </w:r>
          </w:p>
          <w:p w:rsidR="00B02EEC" w:rsidRDefault="00B02EEC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Limit each intubation attempt to 30 seconds with BVM between attempts.</w:t>
            </w:r>
          </w:p>
          <w:p w:rsidR="00B02EEC" w:rsidRDefault="00B02EEC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Visualize tube passing through vocal cords.</w:t>
            </w:r>
          </w:p>
          <w:p w:rsidR="00B02EEC" w:rsidRPr="00CA634C" w:rsidRDefault="00B02EEC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  <w:b/>
              </w:rPr>
            </w:pPr>
            <w:r w:rsidRPr="00CA634C">
              <w:rPr>
                <w:rFonts w:ascii="Tahoma" w:hAnsi="Tahoma" w:cs="Tahoma"/>
                <w:b/>
              </w:rPr>
              <w:t>Confirm and document tube placement using an end-tidal CO</w:t>
            </w:r>
            <w:r w:rsidRPr="00CA634C">
              <w:rPr>
                <w:rFonts w:ascii="Tahoma" w:hAnsi="Tahoma" w:cs="Tahoma"/>
                <w:b/>
                <w:vertAlign w:val="subscript"/>
              </w:rPr>
              <w:t xml:space="preserve">2 </w:t>
            </w:r>
            <w:r w:rsidRPr="00CA634C">
              <w:rPr>
                <w:rFonts w:ascii="Tahoma" w:hAnsi="Tahoma" w:cs="Tahoma"/>
                <w:b/>
              </w:rPr>
              <w:t>monitoring</w:t>
            </w:r>
            <w:r w:rsidR="00CA634C">
              <w:rPr>
                <w:rFonts w:ascii="Tahoma" w:hAnsi="Tahoma" w:cs="Tahoma"/>
                <w:b/>
              </w:rPr>
              <w:t>.</w:t>
            </w:r>
            <w:r w:rsidRPr="00CA634C">
              <w:rPr>
                <w:rFonts w:ascii="Tahoma" w:hAnsi="Tahoma" w:cs="Tahoma"/>
                <w:b/>
              </w:rPr>
              <w:t xml:space="preserve"> </w:t>
            </w:r>
            <w:r w:rsidRPr="00CA634C">
              <w:rPr>
                <w:rFonts w:ascii="Tahoma" w:hAnsi="Tahoma" w:cs="Tahoma"/>
              </w:rPr>
              <w:t xml:space="preserve">Inflate the cuff with 3-10 cc of air; secure the tube to the </w:t>
            </w:r>
            <w:r w:rsidR="00B1057C" w:rsidRPr="00CA634C">
              <w:rPr>
                <w:rFonts w:ascii="Tahoma" w:hAnsi="Tahoma" w:cs="Tahoma"/>
              </w:rPr>
              <w:t>patient’s</w:t>
            </w:r>
            <w:r w:rsidRPr="00CA634C">
              <w:rPr>
                <w:rFonts w:ascii="Tahoma" w:hAnsi="Tahoma" w:cs="Tahoma"/>
              </w:rPr>
              <w:t xml:space="preserve"> face.</w:t>
            </w:r>
          </w:p>
          <w:p w:rsidR="00B02EEC" w:rsidRPr="00B1057C" w:rsidRDefault="00B02EEC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Auscultate for bilaterally equal breath sounds and absence of sounds over the epigastrium.  If you are unsure of placement, remove tube and ventilate patient with Bag-Valve-Mask.</w:t>
            </w:r>
          </w:p>
          <w:p w:rsidR="00B1057C" w:rsidRPr="00B1057C" w:rsidRDefault="00B1057C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Consider using a Bli</w:t>
            </w:r>
            <w:r w:rsidR="00EF7C41">
              <w:rPr>
                <w:rFonts w:ascii="Tahoma" w:hAnsi="Tahoma" w:cs="Tahoma"/>
              </w:rPr>
              <w:t xml:space="preserve">nd Insertion Airway Device such as the </w:t>
            </w:r>
            <w:r>
              <w:rPr>
                <w:rFonts w:ascii="Tahoma" w:hAnsi="Tahoma" w:cs="Tahoma"/>
              </w:rPr>
              <w:t>King Airway (9007), if oral tracheal intubation attempts are unsuccessful.</w:t>
            </w:r>
          </w:p>
          <w:p w:rsidR="00A507B3" w:rsidRPr="00356CF8" w:rsidRDefault="00A507B3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  <w:b/>
              </w:rPr>
            </w:pPr>
            <w:r w:rsidRPr="00356CF8">
              <w:rPr>
                <w:rFonts w:ascii="Tahoma" w:hAnsi="Tahoma" w:cs="Tahoma"/>
              </w:rPr>
              <w:t>Monitor continuously with Pulse Oximetry (9001),</w:t>
            </w:r>
            <w:r w:rsidR="00417439" w:rsidRPr="00356CF8">
              <w:rPr>
                <w:rFonts w:ascii="Tahoma" w:hAnsi="Tahoma" w:cs="Tahoma"/>
              </w:rPr>
              <w:t xml:space="preserve"> </w:t>
            </w:r>
            <w:r w:rsidRPr="00356CF8">
              <w:rPr>
                <w:rFonts w:ascii="Tahoma" w:hAnsi="Tahoma" w:cs="Tahoma"/>
              </w:rPr>
              <w:t>and Capnography (</w:t>
            </w:r>
            <w:r w:rsidR="00E50A0B" w:rsidRPr="00356CF8">
              <w:rPr>
                <w:rFonts w:ascii="Tahoma" w:hAnsi="Tahoma" w:cs="Tahoma"/>
              </w:rPr>
              <w:t>ALS procedure-</w:t>
            </w:r>
            <w:r w:rsidRPr="00356CF8">
              <w:rPr>
                <w:rFonts w:ascii="Tahoma" w:hAnsi="Tahoma" w:cs="Tahoma"/>
              </w:rPr>
              <w:t>9002)</w:t>
            </w:r>
            <w:r w:rsidR="00B1057C" w:rsidRPr="00356CF8">
              <w:rPr>
                <w:rFonts w:ascii="Tahoma" w:hAnsi="Tahoma" w:cs="Tahoma"/>
              </w:rPr>
              <w:t xml:space="preserve"> when available</w:t>
            </w:r>
            <w:r w:rsidRPr="00356CF8">
              <w:rPr>
                <w:rFonts w:ascii="Tahoma" w:hAnsi="Tahoma" w:cs="Tahoma"/>
              </w:rPr>
              <w:t>.</w:t>
            </w:r>
          </w:p>
          <w:p w:rsidR="00B1057C" w:rsidRDefault="00B1057C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Document ETT size, time, result, and placement location by the centimeter marks either at the patient’s teeth or lips on the patient care report (PCR).</w:t>
            </w:r>
          </w:p>
          <w:p w:rsidR="00B1057C" w:rsidRPr="00F6370F" w:rsidRDefault="00B1057C" w:rsidP="004E2C0E">
            <w:pPr>
              <w:numPr>
                <w:ilvl w:val="0"/>
                <w:numId w:val="5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Consider placing an NG or OG tube to clear stomach contents after the airway is secured with an ET tube.</w:t>
            </w:r>
          </w:p>
          <w:p w:rsidR="00D6582B" w:rsidRPr="00FD6ED1" w:rsidRDefault="005543D4" w:rsidP="004E2C0E">
            <w:pPr>
              <w:shd w:val="clear" w:color="auto" w:fill="FF99FF"/>
              <w:tabs>
                <w:tab w:val="left" w:pos="1815"/>
              </w:tabs>
              <w:ind w:left="720"/>
            </w:pPr>
            <w:r>
              <w:rPr>
                <w:noProof/>
              </w:rPr>
              <w:drawing>
                <wp:inline distT="0" distB="0" distL="0" distR="0">
                  <wp:extent cx="2533650" cy="1866900"/>
                  <wp:effectExtent l="0" t="0" r="0" b="0"/>
                  <wp:docPr id="4" name="Picture 1" descr="getI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582B">
              <w:t xml:space="preserve">             </w:t>
            </w:r>
            <w:r>
              <w:rPr>
                <w:rFonts w:ascii="Verdana" w:hAnsi="Verdana"/>
                <w:noProof/>
                <w:color w:val="1A1A1A"/>
                <w:sz w:val="15"/>
                <w:szCs w:val="15"/>
              </w:rPr>
              <w:drawing>
                <wp:inline distT="0" distB="0" distL="0" distR="0">
                  <wp:extent cx="2914650" cy="1943100"/>
                  <wp:effectExtent l="0" t="0" r="0" b="0"/>
                  <wp:docPr id="2" name="Picture 2" descr="Secure the airway with this intubation equipment:  Laryngoscope with medium curved (MacIntosh 3) blade, a 7.5 endotracheal tube with stylet and 10 ml syringe of air, and tape to secure the tube Stock Photo - 627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cure the airway with this intubation equipment:  Laryngoscope with medium curved (MacIntosh 3) blade, a 7.5 endotracheal tube with stylet and 10 ml syringe of air, and tape to secure the tube Stock Photo - 6276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370F">
              <w:t xml:space="preserve">            </w:t>
            </w:r>
            <w:r w:rsidR="00D6582B">
              <w:t xml:space="preserve">            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FF"/>
          </w:tcPr>
          <w:p w:rsidR="00D6582B" w:rsidRDefault="00D6582B">
            <w:pPr>
              <w:tabs>
                <w:tab w:val="left" w:pos="1815"/>
              </w:tabs>
            </w:pPr>
          </w:p>
          <w:p w:rsidR="00D6582B" w:rsidRDefault="00D6582B">
            <w:pPr>
              <w:tabs>
                <w:tab w:val="left" w:pos="1815"/>
              </w:tabs>
            </w:pPr>
          </w:p>
          <w:p w:rsidR="00D6582B" w:rsidRDefault="00D6582B">
            <w:pPr>
              <w:tabs>
                <w:tab w:val="left" w:pos="1815"/>
              </w:tabs>
            </w:pPr>
          </w:p>
          <w:p w:rsidR="00D6582B" w:rsidRDefault="00D6582B">
            <w:pPr>
              <w:tabs>
                <w:tab w:val="left" w:pos="1815"/>
              </w:tabs>
            </w:pPr>
          </w:p>
          <w:p w:rsidR="00D6582B" w:rsidRDefault="00D6582B">
            <w:pPr>
              <w:tabs>
                <w:tab w:val="left" w:pos="1815"/>
              </w:tabs>
            </w:pPr>
          </w:p>
          <w:p w:rsidR="00D6582B" w:rsidRDefault="00D6582B">
            <w:pPr>
              <w:tabs>
                <w:tab w:val="left" w:pos="1815"/>
              </w:tabs>
            </w:pPr>
          </w:p>
          <w:p w:rsidR="00D6582B" w:rsidRDefault="00D6582B">
            <w:pPr>
              <w:tabs>
                <w:tab w:val="left" w:pos="1815"/>
              </w:tabs>
            </w:pPr>
          </w:p>
          <w:p w:rsidR="00D6582B" w:rsidRDefault="00D6582B">
            <w:pPr>
              <w:tabs>
                <w:tab w:val="left" w:pos="1815"/>
              </w:tabs>
            </w:pPr>
          </w:p>
          <w:p w:rsidR="00B1057C" w:rsidRDefault="00B1057C">
            <w:pPr>
              <w:tabs>
                <w:tab w:val="left" w:pos="1815"/>
              </w:tabs>
            </w:pPr>
          </w:p>
          <w:p w:rsidR="00B1057C" w:rsidRDefault="00B1057C">
            <w:pPr>
              <w:tabs>
                <w:tab w:val="left" w:pos="1815"/>
              </w:tabs>
            </w:pPr>
          </w:p>
          <w:p w:rsidR="00B1057C" w:rsidRDefault="00B1057C">
            <w:pPr>
              <w:tabs>
                <w:tab w:val="left" w:pos="1815"/>
              </w:tabs>
            </w:pPr>
          </w:p>
          <w:p w:rsidR="00B1057C" w:rsidRDefault="00B1057C">
            <w:pPr>
              <w:tabs>
                <w:tab w:val="left" w:pos="1815"/>
              </w:tabs>
            </w:pPr>
          </w:p>
          <w:p w:rsidR="00B1057C" w:rsidRDefault="00B1057C">
            <w:pPr>
              <w:tabs>
                <w:tab w:val="left" w:pos="1815"/>
              </w:tabs>
            </w:pPr>
          </w:p>
          <w:p w:rsidR="002249C4" w:rsidRPr="00AA3696" w:rsidRDefault="00227E41">
            <w:pPr>
              <w:tabs>
                <w:tab w:val="left" w:pos="1815"/>
              </w:tabs>
            </w:pPr>
            <w:r>
              <w:t>P</w:t>
            </w:r>
          </w:p>
        </w:tc>
      </w:tr>
    </w:tbl>
    <w:p w:rsidR="00C239F9" w:rsidRPr="00665C40" w:rsidRDefault="00C239F9" w:rsidP="00FD6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color w:val="008000"/>
          <w:sz w:val="20"/>
          <w:szCs w:val="20"/>
        </w:rPr>
      </w:pPr>
      <w:bookmarkStart w:id="1" w:name="586437"/>
      <w:bookmarkEnd w:id="1"/>
    </w:p>
    <w:sectPr w:rsidR="00C239F9" w:rsidRPr="00665C40" w:rsidSect="0087732E">
      <w:headerReference w:type="default" r:id="rId10"/>
      <w:footerReference w:type="default" r:id="rId11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4B0" w:rsidRDefault="00CB14B0">
      <w:r>
        <w:separator/>
      </w:r>
    </w:p>
  </w:endnote>
  <w:endnote w:type="continuationSeparator" w:id="0">
    <w:p w:rsidR="00CB14B0" w:rsidRDefault="00CB1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017" w:rsidRDefault="005543D4" w:rsidP="00867017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EE72608" wp14:editId="64AAF81E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017">
      <w:rPr>
        <w:sz w:val="16"/>
        <w:szCs w:val="16"/>
      </w:rPr>
      <w:t>_______________________________________________________________________________________________________________________________________</w:t>
    </w:r>
  </w:p>
  <w:p w:rsidR="00867017" w:rsidRPr="00641051" w:rsidRDefault="00867017" w:rsidP="00867017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5D550B" w:rsidRPr="00641051" w:rsidRDefault="00867017" w:rsidP="00641051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133548">
      <w:rPr>
        <w:sz w:val="16"/>
        <w:szCs w:val="16"/>
      </w:rPr>
      <w:t>ective: 02/01/15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FD6ED1">
      <w:rPr>
        <w:sz w:val="16"/>
        <w:szCs w:val="16"/>
      </w:rPr>
      <w:t xml:space="preserve">Final 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453B67">
      <w:rPr>
        <w:noProof/>
        <w:sz w:val="16"/>
        <w:szCs w:val="16"/>
      </w:rPr>
      <w:t>1/28/2015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CB14B0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CB14B0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4B0" w:rsidRDefault="00CB14B0">
      <w:r>
        <w:separator/>
      </w:r>
    </w:p>
  </w:footnote>
  <w:footnote w:type="continuationSeparator" w:id="0">
    <w:p w:rsidR="00CB14B0" w:rsidRDefault="00CB1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0B" w:rsidRPr="00641051" w:rsidRDefault="005543D4" w:rsidP="00265F1A">
    <w:pPr>
      <w:pStyle w:val="Header"/>
      <w:tabs>
        <w:tab w:val="clear" w:pos="8640"/>
        <w:tab w:val="left" w:pos="6465"/>
      </w:tabs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550B" w:rsidRPr="00641051">
      <w:rPr>
        <w:sz w:val="16"/>
        <w:szCs w:val="16"/>
      </w:rPr>
      <w:t>Bonner County EMS System</w:t>
    </w:r>
    <w:r w:rsidR="005D550B" w:rsidRPr="00641051">
      <w:rPr>
        <w:sz w:val="16"/>
        <w:szCs w:val="16"/>
      </w:rPr>
      <w:tab/>
      <w:t xml:space="preserve">                          </w:t>
    </w:r>
    <w:r w:rsidR="005D550B">
      <w:rPr>
        <w:sz w:val="16"/>
        <w:szCs w:val="16"/>
      </w:rPr>
      <w:t xml:space="preserve">            </w:t>
    </w:r>
    <w:r w:rsidR="005D550B" w:rsidRPr="00641051">
      <w:rPr>
        <w:sz w:val="16"/>
        <w:szCs w:val="16"/>
      </w:rPr>
      <w:t xml:space="preserve"> </w:t>
    </w:r>
    <w:r w:rsidR="005D550B">
      <w:rPr>
        <w:sz w:val="16"/>
        <w:szCs w:val="16"/>
      </w:rPr>
      <w:t>Procedures</w:t>
    </w:r>
  </w:p>
  <w:p w:rsidR="005D550B" w:rsidRPr="00641051" w:rsidRDefault="005D550B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</w:t>
    </w:r>
    <w:r>
      <w:rPr>
        <w:sz w:val="16"/>
        <w:szCs w:val="16"/>
      </w:rPr>
      <w:t xml:space="preserve">               </w:t>
    </w:r>
    <w:r w:rsidRPr="00641051">
      <w:rPr>
        <w:sz w:val="16"/>
        <w:szCs w:val="16"/>
      </w:rPr>
      <w:t xml:space="preserve"> </w:t>
    </w:r>
    <w:r w:rsidR="00F20D13">
      <w:rPr>
        <w:sz w:val="16"/>
        <w:szCs w:val="16"/>
      </w:rPr>
      <w:t>Ai</w:t>
    </w:r>
    <w:r w:rsidR="00722C37">
      <w:rPr>
        <w:sz w:val="16"/>
        <w:szCs w:val="16"/>
      </w:rPr>
      <w:t>rway: Oral Tracheal Intubation- 9011</w:t>
    </w:r>
    <w:r w:rsidRPr="00641051">
      <w:rPr>
        <w:sz w:val="16"/>
        <w:szCs w:val="16"/>
      </w:rPr>
      <w:tab/>
    </w:r>
  </w:p>
  <w:p w:rsidR="005D550B" w:rsidRPr="00641051" w:rsidRDefault="005D550B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4A28CA"/>
    <w:multiLevelType w:val="hybridMultilevel"/>
    <w:tmpl w:val="ECD8C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8535330"/>
    <w:multiLevelType w:val="hybridMultilevel"/>
    <w:tmpl w:val="475CE2F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14F"/>
    <w:rsid w:val="00006272"/>
    <w:rsid w:val="000072D4"/>
    <w:rsid w:val="000624B1"/>
    <w:rsid w:val="000648A8"/>
    <w:rsid w:val="000C1A1D"/>
    <w:rsid w:val="000E6B8F"/>
    <w:rsid w:val="000E6C0A"/>
    <w:rsid w:val="00101C6A"/>
    <w:rsid w:val="0011306E"/>
    <w:rsid w:val="00116C14"/>
    <w:rsid w:val="001242FD"/>
    <w:rsid w:val="00133548"/>
    <w:rsid w:val="001431A4"/>
    <w:rsid w:val="001527C3"/>
    <w:rsid w:val="00165B6E"/>
    <w:rsid w:val="00170C6D"/>
    <w:rsid w:val="001724ED"/>
    <w:rsid w:val="001C738F"/>
    <w:rsid w:val="001D4DFB"/>
    <w:rsid w:val="001E3591"/>
    <w:rsid w:val="001F6820"/>
    <w:rsid w:val="002249C4"/>
    <w:rsid w:val="00227E41"/>
    <w:rsid w:val="00235DD3"/>
    <w:rsid w:val="00265F1A"/>
    <w:rsid w:val="002665F5"/>
    <w:rsid w:val="00275A53"/>
    <w:rsid w:val="00286A80"/>
    <w:rsid w:val="00295497"/>
    <w:rsid w:val="00295605"/>
    <w:rsid w:val="002B38AF"/>
    <w:rsid w:val="002C2060"/>
    <w:rsid w:val="002E32B2"/>
    <w:rsid w:val="002E3E3F"/>
    <w:rsid w:val="003053F6"/>
    <w:rsid w:val="0030730B"/>
    <w:rsid w:val="0032432D"/>
    <w:rsid w:val="00350C31"/>
    <w:rsid w:val="00356CF8"/>
    <w:rsid w:val="003A7732"/>
    <w:rsid w:val="003B7C20"/>
    <w:rsid w:val="003D35AC"/>
    <w:rsid w:val="00417439"/>
    <w:rsid w:val="00450C27"/>
    <w:rsid w:val="00453B67"/>
    <w:rsid w:val="004557E2"/>
    <w:rsid w:val="00464937"/>
    <w:rsid w:val="004954C7"/>
    <w:rsid w:val="004A4E92"/>
    <w:rsid w:val="004B0308"/>
    <w:rsid w:val="004B3A01"/>
    <w:rsid w:val="004B5905"/>
    <w:rsid w:val="004B6747"/>
    <w:rsid w:val="004C4A56"/>
    <w:rsid w:val="004C50CB"/>
    <w:rsid w:val="004E2C0E"/>
    <w:rsid w:val="004F33D3"/>
    <w:rsid w:val="00511A91"/>
    <w:rsid w:val="00553A4B"/>
    <w:rsid w:val="005543D4"/>
    <w:rsid w:val="005A01C0"/>
    <w:rsid w:val="005A6E3C"/>
    <w:rsid w:val="005B295B"/>
    <w:rsid w:val="005C7354"/>
    <w:rsid w:val="005D550B"/>
    <w:rsid w:val="0060133D"/>
    <w:rsid w:val="00641051"/>
    <w:rsid w:val="00663F82"/>
    <w:rsid w:val="00665C40"/>
    <w:rsid w:val="0069745B"/>
    <w:rsid w:val="00704891"/>
    <w:rsid w:val="00722C37"/>
    <w:rsid w:val="00735B8B"/>
    <w:rsid w:val="00755F37"/>
    <w:rsid w:val="007652A6"/>
    <w:rsid w:val="00770542"/>
    <w:rsid w:val="007C029B"/>
    <w:rsid w:val="007C27F4"/>
    <w:rsid w:val="007C7A93"/>
    <w:rsid w:val="007D4A4F"/>
    <w:rsid w:val="008123D1"/>
    <w:rsid w:val="008256EE"/>
    <w:rsid w:val="00840092"/>
    <w:rsid w:val="00840B32"/>
    <w:rsid w:val="00861181"/>
    <w:rsid w:val="00867017"/>
    <w:rsid w:val="00871177"/>
    <w:rsid w:val="0087732E"/>
    <w:rsid w:val="00886C88"/>
    <w:rsid w:val="008A3B57"/>
    <w:rsid w:val="008C1A32"/>
    <w:rsid w:val="008F449E"/>
    <w:rsid w:val="008F66D0"/>
    <w:rsid w:val="00911374"/>
    <w:rsid w:val="009244B5"/>
    <w:rsid w:val="009310D3"/>
    <w:rsid w:val="009401BA"/>
    <w:rsid w:val="009438E7"/>
    <w:rsid w:val="00976B86"/>
    <w:rsid w:val="00996E8A"/>
    <w:rsid w:val="009A1D82"/>
    <w:rsid w:val="009D3625"/>
    <w:rsid w:val="009F1326"/>
    <w:rsid w:val="00A44B70"/>
    <w:rsid w:val="00A507B3"/>
    <w:rsid w:val="00A72CC4"/>
    <w:rsid w:val="00AA3696"/>
    <w:rsid w:val="00AD3BE0"/>
    <w:rsid w:val="00AF014F"/>
    <w:rsid w:val="00AF6A98"/>
    <w:rsid w:val="00B02EEC"/>
    <w:rsid w:val="00B1057C"/>
    <w:rsid w:val="00B46108"/>
    <w:rsid w:val="00B767F3"/>
    <w:rsid w:val="00B82F3F"/>
    <w:rsid w:val="00BB1233"/>
    <w:rsid w:val="00BB3595"/>
    <w:rsid w:val="00BD1F77"/>
    <w:rsid w:val="00BD73F5"/>
    <w:rsid w:val="00C239F9"/>
    <w:rsid w:val="00C430CE"/>
    <w:rsid w:val="00C56A8B"/>
    <w:rsid w:val="00C57CF3"/>
    <w:rsid w:val="00C60DF5"/>
    <w:rsid w:val="00CA634C"/>
    <w:rsid w:val="00CA6D24"/>
    <w:rsid w:val="00CB14B0"/>
    <w:rsid w:val="00CB581A"/>
    <w:rsid w:val="00CD0B2F"/>
    <w:rsid w:val="00CD502F"/>
    <w:rsid w:val="00CE07B8"/>
    <w:rsid w:val="00CF0513"/>
    <w:rsid w:val="00D05593"/>
    <w:rsid w:val="00D6582B"/>
    <w:rsid w:val="00DE4B52"/>
    <w:rsid w:val="00E1465F"/>
    <w:rsid w:val="00E45360"/>
    <w:rsid w:val="00E50A0B"/>
    <w:rsid w:val="00E52448"/>
    <w:rsid w:val="00E66B9F"/>
    <w:rsid w:val="00E752E5"/>
    <w:rsid w:val="00E9169F"/>
    <w:rsid w:val="00EF5691"/>
    <w:rsid w:val="00EF7C41"/>
    <w:rsid w:val="00F047E2"/>
    <w:rsid w:val="00F20243"/>
    <w:rsid w:val="00F20C3E"/>
    <w:rsid w:val="00F20D13"/>
    <w:rsid w:val="00F258FF"/>
    <w:rsid w:val="00F50CBA"/>
    <w:rsid w:val="00F6370F"/>
    <w:rsid w:val="00F7143B"/>
    <w:rsid w:val="00F92231"/>
    <w:rsid w:val="00FD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A0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67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67017"/>
    <w:rPr>
      <w:rFonts w:ascii="Tahoma" w:hAnsi="Tahoma" w:cs="Tahoma"/>
      <w:sz w:val="16"/>
      <w:szCs w:val="16"/>
    </w:rPr>
  </w:style>
  <w:style w:type="character" w:customStyle="1" w:styleId="font111">
    <w:name w:val="font111"/>
    <w:rsid w:val="00B46108"/>
    <w:rPr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A0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67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67017"/>
    <w:rPr>
      <w:rFonts w:ascii="Tahoma" w:hAnsi="Tahoma" w:cs="Tahoma"/>
      <w:sz w:val="16"/>
      <w:szCs w:val="16"/>
    </w:rPr>
  </w:style>
  <w:style w:type="character" w:customStyle="1" w:styleId="font111">
    <w:name w:val="font111"/>
    <w:rsid w:val="00B46108"/>
    <w:rPr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6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5</cp:revision>
  <cp:lastPrinted>2015-01-29T05:25:00Z</cp:lastPrinted>
  <dcterms:created xsi:type="dcterms:W3CDTF">2014-02-19T21:18:00Z</dcterms:created>
  <dcterms:modified xsi:type="dcterms:W3CDTF">2015-01-29T05:25:00Z</dcterms:modified>
</cp:coreProperties>
</file>