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30" w:rsidRDefault="00427430"/>
    <w:p w:rsidR="00312D1A" w:rsidRDefault="00312D1A"/>
    <w:p w:rsidR="00312D1A" w:rsidRDefault="00312D1A"/>
    <w:p w:rsidR="00312D1A" w:rsidRDefault="00312D1A" w:rsidP="00312D1A">
      <w:pPr>
        <w:spacing w:after="0"/>
        <w:jc w:val="center"/>
        <w:rPr>
          <w:sz w:val="24"/>
          <w:szCs w:val="24"/>
        </w:rPr>
      </w:pPr>
    </w:p>
    <w:p w:rsidR="00D44728" w:rsidRPr="00312D1A" w:rsidRDefault="00D44728" w:rsidP="00312D1A">
      <w:pPr>
        <w:spacing w:after="0"/>
        <w:jc w:val="center"/>
        <w:rPr>
          <w:sz w:val="24"/>
          <w:szCs w:val="24"/>
        </w:rPr>
      </w:pPr>
    </w:p>
    <w:p w:rsidR="00312D1A" w:rsidRPr="00312D1A" w:rsidRDefault="00312D1A" w:rsidP="00312D1A">
      <w:pPr>
        <w:spacing w:after="0"/>
        <w:jc w:val="center"/>
        <w:rPr>
          <w:sz w:val="24"/>
          <w:szCs w:val="24"/>
        </w:rPr>
      </w:pPr>
      <w:r w:rsidRPr="00312D1A">
        <w:rPr>
          <w:sz w:val="24"/>
          <w:szCs w:val="24"/>
        </w:rPr>
        <w:t>Ventnor City</w:t>
      </w:r>
    </w:p>
    <w:p w:rsidR="00312D1A" w:rsidRPr="00312D1A" w:rsidRDefault="00312D1A" w:rsidP="00312D1A">
      <w:pPr>
        <w:spacing w:after="0"/>
        <w:jc w:val="center"/>
        <w:rPr>
          <w:sz w:val="24"/>
          <w:szCs w:val="24"/>
        </w:rPr>
      </w:pPr>
      <w:r w:rsidRPr="00312D1A">
        <w:rPr>
          <w:sz w:val="24"/>
          <w:szCs w:val="24"/>
        </w:rPr>
        <w:t>Planning Board</w:t>
      </w:r>
    </w:p>
    <w:p w:rsidR="00312D1A" w:rsidRPr="00312D1A" w:rsidRDefault="00312D1A" w:rsidP="00312D1A">
      <w:pPr>
        <w:spacing w:after="0"/>
        <w:jc w:val="center"/>
        <w:rPr>
          <w:sz w:val="24"/>
          <w:szCs w:val="24"/>
        </w:rPr>
      </w:pPr>
      <w:r w:rsidRPr="00312D1A">
        <w:rPr>
          <w:sz w:val="24"/>
          <w:szCs w:val="24"/>
        </w:rPr>
        <w:t>Minutes</w:t>
      </w:r>
    </w:p>
    <w:p w:rsidR="00312D1A" w:rsidRPr="00312D1A" w:rsidRDefault="00312D1A" w:rsidP="00312D1A">
      <w:pPr>
        <w:spacing w:after="0"/>
        <w:jc w:val="center"/>
        <w:rPr>
          <w:sz w:val="24"/>
          <w:szCs w:val="24"/>
        </w:rPr>
      </w:pPr>
      <w:r w:rsidRPr="00312D1A">
        <w:rPr>
          <w:sz w:val="24"/>
          <w:szCs w:val="24"/>
        </w:rPr>
        <w:t>December 9, 2015</w:t>
      </w:r>
    </w:p>
    <w:p w:rsidR="00312D1A" w:rsidRDefault="00312D1A" w:rsidP="00312D1A">
      <w:pPr>
        <w:spacing w:after="0"/>
        <w:jc w:val="center"/>
        <w:rPr>
          <w:sz w:val="24"/>
          <w:szCs w:val="24"/>
        </w:rPr>
      </w:pPr>
      <w:r w:rsidRPr="00312D1A">
        <w:rPr>
          <w:sz w:val="24"/>
          <w:szCs w:val="24"/>
        </w:rPr>
        <w:t>6201 Atlantic Ave, Ventnor</w:t>
      </w:r>
    </w:p>
    <w:p w:rsidR="00BF02D9" w:rsidRDefault="00BF02D9" w:rsidP="00312D1A">
      <w:pPr>
        <w:spacing w:after="0"/>
        <w:jc w:val="center"/>
        <w:rPr>
          <w:sz w:val="24"/>
          <w:szCs w:val="24"/>
        </w:rPr>
      </w:pPr>
    </w:p>
    <w:p w:rsidR="00BF02D9" w:rsidRDefault="00B27228" w:rsidP="00B272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Flag Salute</w:t>
      </w:r>
    </w:p>
    <w:p w:rsidR="00B27228" w:rsidRPr="00B27228" w:rsidRDefault="00B27228" w:rsidP="00B2722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Roll Call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228">
        <w:rPr>
          <w:b/>
          <w:sz w:val="24"/>
          <w:szCs w:val="24"/>
        </w:rPr>
        <w:t>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228">
        <w:rPr>
          <w:b/>
          <w:sz w:val="24"/>
          <w:szCs w:val="24"/>
        </w:rPr>
        <w:t>Absent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Tom McAdam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Landau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David Holtzman</w:t>
      </w:r>
      <w:r>
        <w:rPr>
          <w:sz w:val="24"/>
          <w:szCs w:val="24"/>
        </w:rPr>
        <w:tab/>
        <w:t>Steve Rice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Comm</w:t>
      </w:r>
      <w:r w:rsidR="00D44728">
        <w:rPr>
          <w:sz w:val="24"/>
          <w:szCs w:val="24"/>
        </w:rPr>
        <w:t>.</w:t>
      </w:r>
      <w:r>
        <w:rPr>
          <w:sz w:val="24"/>
          <w:szCs w:val="24"/>
        </w:rPr>
        <w:t xml:space="preserve"> Sarno- </w:t>
      </w:r>
      <w:r>
        <w:rPr>
          <w:sz w:val="24"/>
          <w:szCs w:val="24"/>
        </w:rPr>
        <w:tab/>
      </w:r>
      <w:r w:rsidR="00D44728">
        <w:rPr>
          <w:sz w:val="24"/>
          <w:szCs w:val="24"/>
        </w:rPr>
        <w:t>(</w:t>
      </w:r>
      <w:r>
        <w:rPr>
          <w:sz w:val="24"/>
          <w:szCs w:val="24"/>
        </w:rPr>
        <w:t>Arrives at 6:43pm</w:t>
      </w:r>
      <w:r w:rsidR="00D44728">
        <w:rPr>
          <w:sz w:val="24"/>
          <w:szCs w:val="24"/>
        </w:rPr>
        <w:t>)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Roman Zabihach</w:t>
      </w:r>
      <w:r>
        <w:rPr>
          <w:sz w:val="24"/>
          <w:szCs w:val="24"/>
        </w:rPr>
        <w:tab/>
        <w:t>Dan Smith, Jr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Jay Cooke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Chief Hazlett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Mayor Bagnell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</w:p>
    <w:p w:rsidR="00B27228" w:rsidRPr="00B27228" w:rsidRDefault="00B27228" w:rsidP="00B27228">
      <w:pPr>
        <w:pStyle w:val="ListParagraph"/>
        <w:spacing w:after="0"/>
        <w:ind w:left="4320"/>
        <w:rPr>
          <w:b/>
          <w:sz w:val="24"/>
          <w:szCs w:val="24"/>
        </w:rPr>
      </w:pPr>
      <w:r w:rsidRPr="00B27228">
        <w:rPr>
          <w:b/>
          <w:sz w:val="24"/>
          <w:szCs w:val="24"/>
        </w:rPr>
        <w:t>Professionals: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Stan Bergman, Jr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Craig Hurless- Polistina &amp; Assoc</w:t>
      </w:r>
      <w:r w:rsidR="00D447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27228" w:rsidRDefault="00B27228" w:rsidP="00B27228">
      <w:pPr>
        <w:pStyle w:val="ListParagraph"/>
        <w:spacing w:after="0"/>
        <w:ind w:left="4320"/>
        <w:rPr>
          <w:sz w:val="24"/>
          <w:szCs w:val="24"/>
        </w:rPr>
      </w:pPr>
    </w:p>
    <w:p w:rsidR="00B27228" w:rsidRDefault="00B27228" w:rsidP="00B272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Resolutions: NONE</w:t>
      </w:r>
    </w:p>
    <w:p w:rsidR="00B27228" w:rsidRDefault="00B27228" w:rsidP="00172F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228">
        <w:rPr>
          <w:sz w:val="24"/>
          <w:szCs w:val="24"/>
        </w:rPr>
        <w:t>Adoption of October 2015 minutes.  Motion was made by Tom McAdam and seconded by Mayor Bagnell.</w:t>
      </w:r>
      <w:r>
        <w:rPr>
          <w:sz w:val="24"/>
          <w:szCs w:val="24"/>
        </w:rPr>
        <w:t xml:space="preserve">  All were in favor.</w:t>
      </w:r>
      <w:r w:rsidR="00D44728">
        <w:rPr>
          <w:sz w:val="24"/>
          <w:szCs w:val="24"/>
        </w:rPr>
        <w:t xml:space="preserve">  (November 2015 meeting was cancelled)</w:t>
      </w:r>
    </w:p>
    <w:p w:rsidR="00B27228" w:rsidRDefault="00D44728" w:rsidP="00172F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Applications: NONE</w:t>
      </w:r>
    </w:p>
    <w:p w:rsidR="00D44728" w:rsidRDefault="00D44728" w:rsidP="00172F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Discussion:</w:t>
      </w:r>
    </w:p>
    <w:p w:rsidR="00D44728" w:rsidRDefault="00D44728" w:rsidP="00D4472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Placement of Political Signs.  Resolution No.161 of 2015. Amy Weintrob wanted the Planning board to discuss this for constitutional and law issues.</w:t>
      </w:r>
    </w:p>
    <w:p w:rsidR="00D44728" w:rsidRDefault="00D44728" w:rsidP="00D44728">
      <w:pPr>
        <w:pStyle w:val="ListParagraph"/>
        <w:spacing w:after="0"/>
        <w:rPr>
          <w:sz w:val="24"/>
          <w:szCs w:val="24"/>
        </w:rPr>
      </w:pPr>
    </w:p>
    <w:p w:rsidR="00D44728" w:rsidRDefault="00D44728" w:rsidP="00D4472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Attorney asked Mrs. Weintrob to draft a new ordinance and or modify it, then we will have it distributed to the Planning Board members for discussion and hopefully then a recommendation can be made to the governing body about this matter. </w:t>
      </w:r>
    </w:p>
    <w:p w:rsidR="00D44728" w:rsidRDefault="00D44728" w:rsidP="002A017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44728">
        <w:rPr>
          <w:sz w:val="24"/>
          <w:szCs w:val="24"/>
        </w:rPr>
        <w:t>Also Mayor wanted the board to be aware that the two boards, Zoning and Planning are going to be merged and he wanted to know (at tonight</w:t>
      </w:r>
      <w:r>
        <w:rPr>
          <w:sz w:val="24"/>
          <w:szCs w:val="24"/>
        </w:rPr>
        <w:t>’</w:t>
      </w:r>
      <w:r w:rsidRPr="00D44728">
        <w:rPr>
          <w:sz w:val="24"/>
          <w:szCs w:val="24"/>
        </w:rPr>
        <w:t xml:space="preserve">s meeting, who is present) who would be interested in serving on this board.    </w:t>
      </w:r>
      <w:proofErr w:type="gramStart"/>
      <w:r w:rsidRPr="00D44728">
        <w:rPr>
          <w:sz w:val="24"/>
          <w:szCs w:val="24"/>
        </w:rPr>
        <w:t>A</w:t>
      </w:r>
      <w:proofErr w:type="gramEnd"/>
      <w:r w:rsidRPr="00D44728">
        <w:rPr>
          <w:sz w:val="24"/>
          <w:szCs w:val="24"/>
        </w:rPr>
        <w:t xml:space="preserve"> email will be sent tomorrow to all board members, (both boards) asking if they were interested in serving on this newly </w:t>
      </w:r>
      <w:r w:rsidRPr="00D44728">
        <w:rPr>
          <w:sz w:val="24"/>
          <w:szCs w:val="24"/>
        </w:rPr>
        <w:lastRenderedPageBreak/>
        <w:t>formed board.   The planning board has it will still be called will still meet the 2</w:t>
      </w:r>
      <w:r w:rsidRPr="00D44728">
        <w:rPr>
          <w:sz w:val="24"/>
          <w:szCs w:val="24"/>
          <w:vertAlign w:val="superscript"/>
        </w:rPr>
        <w:t>nd</w:t>
      </w:r>
      <w:r w:rsidRPr="00D44728">
        <w:rPr>
          <w:sz w:val="24"/>
          <w:szCs w:val="24"/>
        </w:rPr>
        <w:t xml:space="preserve"> Wednesday of each month.</w:t>
      </w:r>
    </w:p>
    <w:p w:rsidR="00E571E2" w:rsidRDefault="00E571E2" w:rsidP="00E571E2">
      <w:pPr>
        <w:spacing w:after="0"/>
        <w:rPr>
          <w:sz w:val="24"/>
          <w:szCs w:val="24"/>
        </w:rPr>
      </w:pPr>
    </w:p>
    <w:p w:rsidR="00E571E2" w:rsidRDefault="00E571E2" w:rsidP="00E571E2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 motion was made to adjourn meeting by David Holtzman and second by Tom McAdam, all were in favor.</w:t>
      </w:r>
    </w:p>
    <w:p w:rsidR="00E571E2" w:rsidRDefault="00E571E2" w:rsidP="00E571E2">
      <w:pPr>
        <w:spacing w:after="0"/>
        <w:rPr>
          <w:sz w:val="24"/>
          <w:szCs w:val="24"/>
        </w:rPr>
      </w:pPr>
    </w:p>
    <w:p w:rsidR="00E571E2" w:rsidRPr="00E571E2" w:rsidRDefault="00E571E2" w:rsidP="00E571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January 13, 2016 is next </w:t>
      </w:r>
      <w:proofErr w:type="gramStart"/>
      <w:r>
        <w:rPr>
          <w:sz w:val="24"/>
          <w:szCs w:val="24"/>
        </w:rPr>
        <w:t>meeting  date</w:t>
      </w:r>
      <w:proofErr w:type="gramEnd"/>
      <w:r>
        <w:rPr>
          <w:sz w:val="24"/>
          <w:szCs w:val="24"/>
        </w:rPr>
        <w:t>…</w:t>
      </w:r>
    </w:p>
    <w:sectPr w:rsidR="00E571E2" w:rsidRPr="00E5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5673"/>
    <w:multiLevelType w:val="hybridMultilevel"/>
    <w:tmpl w:val="A26C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1A"/>
    <w:rsid w:val="00312D1A"/>
    <w:rsid w:val="00427430"/>
    <w:rsid w:val="00B27228"/>
    <w:rsid w:val="00BF02D9"/>
    <w:rsid w:val="00D44728"/>
    <w:rsid w:val="00E0464D"/>
    <w:rsid w:val="00E5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ED234-BD4C-480B-BC14-059BBD8A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Kedziora</dc:creator>
  <cp:keywords/>
  <dc:description/>
  <cp:lastModifiedBy>Patricia Kedziora</cp:lastModifiedBy>
  <cp:revision>2</cp:revision>
  <cp:lastPrinted>2015-12-10T17:49:00Z</cp:lastPrinted>
  <dcterms:created xsi:type="dcterms:W3CDTF">2015-12-10T17:50:00Z</dcterms:created>
  <dcterms:modified xsi:type="dcterms:W3CDTF">2015-12-10T17:50:00Z</dcterms:modified>
</cp:coreProperties>
</file>